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4BFAD" w14:textId="77777777" w:rsidR="001B20FE" w:rsidRPr="001B20FE" w:rsidRDefault="001B20FE" w:rsidP="001B20FE">
      <w:pPr>
        <w:rPr>
          <w:rFonts w:asciiTheme="minorHAnsi" w:hAnsiTheme="minorHAnsi" w:cstheme="minorHAnsi"/>
          <w:b/>
        </w:rPr>
      </w:pPr>
      <w:r w:rsidRPr="001B20FE">
        <w:rPr>
          <w:rFonts w:asciiTheme="minorHAnsi" w:hAnsiTheme="minorHAnsi" w:cstheme="minorHAnsi"/>
          <w:b/>
        </w:rPr>
        <w:t>Overeenkomst van uitgifte in ondererfpacht</w:t>
      </w:r>
    </w:p>
    <w:p w14:paraId="1F2A24BE" w14:textId="77777777" w:rsidR="001B20FE" w:rsidRPr="001B20FE" w:rsidRDefault="001B20FE" w:rsidP="001B20FE">
      <w:pPr>
        <w:rPr>
          <w:rFonts w:asciiTheme="minorHAnsi" w:hAnsiTheme="minorHAnsi" w:cstheme="minorHAnsi"/>
          <w:b/>
        </w:rPr>
      </w:pPr>
      <w:r w:rsidRPr="001B20FE">
        <w:rPr>
          <w:rFonts w:asciiTheme="minorHAnsi" w:hAnsiTheme="minorHAnsi" w:cstheme="minorHAnsi"/>
          <w:b/>
        </w:rPr>
        <w:t>(tevens te gebruiken als basis voor de notariële akte)</w:t>
      </w:r>
    </w:p>
    <w:p w14:paraId="2ED05F25" w14:textId="77777777" w:rsidR="001B20FE" w:rsidRPr="001B20FE" w:rsidRDefault="001B20FE" w:rsidP="001B20FE">
      <w:pPr>
        <w:rPr>
          <w:rFonts w:asciiTheme="minorHAnsi" w:hAnsiTheme="minorHAnsi" w:cstheme="minorHAnsi"/>
        </w:rPr>
      </w:pPr>
    </w:p>
    <w:p w14:paraId="0ADEEB48" w14:textId="77777777" w:rsidR="001B20FE" w:rsidRPr="001B20FE" w:rsidRDefault="001B20FE" w:rsidP="001B20FE">
      <w:pPr>
        <w:rPr>
          <w:rFonts w:asciiTheme="minorHAnsi" w:hAnsiTheme="minorHAnsi" w:cstheme="minorHAnsi"/>
        </w:rPr>
      </w:pPr>
    </w:p>
    <w:p w14:paraId="24F4DEA8" w14:textId="644AA1D0" w:rsidR="001B20FE" w:rsidRPr="001B20FE" w:rsidRDefault="001B20FE" w:rsidP="001B20FE">
      <w:pPr>
        <w:pStyle w:val="Lijstalinea"/>
        <w:numPr>
          <w:ilvl w:val="0"/>
          <w:numId w:val="19"/>
        </w:numPr>
        <w:rPr>
          <w:rFonts w:asciiTheme="minorHAnsi" w:hAnsiTheme="minorHAnsi" w:cstheme="minorHAnsi"/>
          <w:b/>
          <w:bCs/>
          <w:noProof/>
          <w:sz w:val="20"/>
        </w:rPr>
      </w:pPr>
      <w:r w:rsidRPr="001B20FE">
        <w:rPr>
          <w:rFonts w:asciiTheme="minorHAnsi" w:hAnsiTheme="minorHAnsi" w:cstheme="minorHAnsi"/>
          <w:sz w:val="20"/>
        </w:rPr>
        <w:t xml:space="preserve">De heer G.H. Scholten, manager Realisatie van Recreatie Noord-Holland N.V., gevolmachtigde van het openbaar lichaam als bedoeld in artikel 8, eerste lid van de Wet gemeenschappelijke regelingen: </w:t>
      </w:r>
      <w:r w:rsidRPr="001B20FE">
        <w:rPr>
          <w:rFonts w:asciiTheme="minorHAnsi" w:hAnsiTheme="minorHAnsi" w:cstheme="minorHAnsi"/>
          <w:b/>
          <w:bCs/>
          <w:noProof/>
          <w:sz w:val="20"/>
        </w:rPr>
        <w:t>Groengebied Amstelland</w:t>
      </w:r>
      <w:r w:rsidRPr="001B20FE">
        <w:rPr>
          <w:rFonts w:asciiTheme="minorHAnsi" w:hAnsiTheme="minorHAnsi" w:cstheme="minorHAnsi"/>
          <w:bCs/>
          <w:noProof/>
          <w:sz w:val="20"/>
        </w:rPr>
        <w:t>,</w:t>
      </w:r>
      <w:r w:rsidRPr="001B20FE">
        <w:rPr>
          <w:rFonts w:asciiTheme="minorHAnsi" w:hAnsiTheme="minorHAnsi" w:cstheme="minorHAnsi"/>
          <w:b/>
          <w:bCs/>
          <w:noProof/>
          <w:sz w:val="20"/>
        </w:rPr>
        <w:t xml:space="preserve"> </w:t>
      </w:r>
      <w:r w:rsidRPr="001B20FE">
        <w:rPr>
          <w:rFonts w:asciiTheme="minorHAnsi" w:hAnsiTheme="minorHAnsi" w:cstheme="minorHAnsi"/>
          <w:sz w:val="20"/>
        </w:rPr>
        <w:t>statutair gevestigd te</w:t>
      </w:r>
      <w:r w:rsidRPr="001B20FE">
        <w:rPr>
          <w:rFonts w:asciiTheme="minorHAnsi" w:hAnsiTheme="minorHAnsi" w:cstheme="minorHAnsi"/>
          <w:sz w:val="20"/>
        </w:rPr>
        <w:t xml:space="preserve"> Velsen-Zuid</w:t>
      </w:r>
      <w:r w:rsidRPr="001B20FE">
        <w:rPr>
          <w:rFonts w:asciiTheme="minorHAnsi" w:hAnsiTheme="minorHAnsi" w:cstheme="minorHAnsi"/>
          <w:sz w:val="20"/>
        </w:rPr>
        <w:t>, domicilie kiezend ten kantore van Recreatie Noord-Holland N.V., Genieweg 46, 1981 LN Velsen-Zuid, hierna te noemen: “het recreatieschap”;</w:t>
      </w:r>
    </w:p>
    <w:p w14:paraId="610EA108" w14:textId="77777777" w:rsidR="001B20FE" w:rsidRPr="001B20FE" w:rsidRDefault="001B20FE" w:rsidP="001B20FE">
      <w:pPr>
        <w:jc w:val="both"/>
        <w:rPr>
          <w:rFonts w:asciiTheme="minorHAnsi" w:hAnsiTheme="minorHAnsi" w:cstheme="minorHAnsi"/>
        </w:rPr>
      </w:pPr>
    </w:p>
    <w:p w14:paraId="09448D1F" w14:textId="77777777" w:rsidR="001B20FE" w:rsidRPr="001B20FE" w:rsidRDefault="001B20FE" w:rsidP="001B20FE">
      <w:pPr>
        <w:jc w:val="both"/>
        <w:rPr>
          <w:rFonts w:asciiTheme="minorHAnsi" w:hAnsiTheme="minorHAnsi" w:cstheme="minorHAnsi"/>
        </w:rPr>
      </w:pPr>
      <w:r w:rsidRPr="001B20FE">
        <w:rPr>
          <w:rFonts w:asciiTheme="minorHAnsi" w:hAnsiTheme="minorHAnsi" w:cstheme="minorHAnsi"/>
        </w:rPr>
        <w:t>en</w:t>
      </w:r>
    </w:p>
    <w:p w14:paraId="25E6903E" w14:textId="77777777" w:rsidR="001B20FE" w:rsidRPr="001B20FE" w:rsidRDefault="001B20FE" w:rsidP="001B20FE">
      <w:pPr>
        <w:jc w:val="both"/>
        <w:rPr>
          <w:rFonts w:asciiTheme="minorHAnsi" w:hAnsiTheme="minorHAnsi" w:cstheme="minorHAnsi"/>
        </w:rPr>
      </w:pPr>
    </w:p>
    <w:p w14:paraId="193853EC" w14:textId="77777777" w:rsidR="001B20FE" w:rsidRPr="001B20FE" w:rsidRDefault="001B20FE" w:rsidP="001B20FE">
      <w:pPr>
        <w:pStyle w:val="Lijstalinea"/>
        <w:keepNext/>
        <w:numPr>
          <w:ilvl w:val="0"/>
          <w:numId w:val="19"/>
        </w:numPr>
        <w:jc w:val="both"/>
        <w:rPr>
          <w:rFonts w:asciiTheme="minorHAnsi" w:hAnsiTheme="minorHAnsi" w:cstheme="minorHAnsi"/>
          <w:sz w:val="20"/>
        </w:rPr>
      </w:pPr>
      <w:r w:rsidRPr="001B20FE">
        <w:rPr>
          <w:rFonts w:asciiTheme="minorHAnsi" w:hAnsiTheme="minorHAnsi" w:cstheme="minorHAnsi"/>
          <w:sz w:val="20"/>
        </w:rPr>
        <w:t xml:space="preserve">, (ondernemer) geboren op </w:t>
      </w:r>
      <w:sdt>
        <w:sdtPr>
          <w:rPr>
            <w:rFonts w:asciiTheme="minorHAnsi" w:hAnsiTheme="minorHAnsi" w:cstheme="minorHAnsi"/>
            <w:sz w:val="20"/>
          </w:rPr>
          <w:id w:val="-1729303991"/>
          <w:placeholder>
            <w:docPart w:val="AB2F16FDC3124912A7A31EC8B590E9AD"/>
          </w:placeholder>
          <w:showingPlcHdr/>
          <w:date>
            <w:dateFormat w:val="d MMMM yyyy"/>
            <w:lid w:val="nl-NL"/>
            <w:storeMappedDataAs w:val="dateTime"/>
            <w:calendar w:val="gregorian"/>
          </w:date>
        </w:sdtPr>
        <w:sdtContent>
          <w:r w:rsidRPr="001B20FE">
            <w:rPr>
              <w:rFonts w:asciiTheme="minorHAnsi" w:hAnsiTheme="minorHAnsi" w:cstheme="minorHAnsi"/>
              <w:color w:val="F59A2B"/>
              <w:sz w:val="20"/>
            </w:rPr>
            <w:t>&lt;datum&gt;</w:t>
          </w:r>
        </w:sdtContent>
      </w:sdt>
      <w:r w:rsidRPr="001B20FE">
        <w:rPr>
          <w:rFonts w:asciiTheme="minorHAnsi" w:hAnsiTheme="minorHAnsi" w:cstheme="minorHAnsi"/>
          <w:sz w:val="20"/>
        </w:rPr>
        <w:t xml:space="preserve">  (Nederlands paspoort met nummer </w:t>
      </w:r>
      <w:sdt>
        <w:sdtPr>
          <w:rPr>
            <w:rFonts w:asciiTheme="minorHAnsi" w:hAnsiTheme="minorHAnsi" w:cstheme="minorHAnsi"/>
            <w:b/>
            <w:sz w:val="20"/>
          </w:rPr>
          <w:id w:val="-1482309137"/>
          <w:placeholder>
            <w:docPart w:val="FAF65028643E4039BE947A33AC33F64D"/>
          </w:placeholder>
          <w:temporary/>
          <w:showingPlcHdr/>
          <w15:appearance w15:val="hidden"/>
          <w:text/>
        </w:sdtPr>
        <w:sdtContent>
          <w:r w:rsidRPr="001B20FE">
            <w:rPr>
              <w:rFonts w:asciiTheme="minorHAnsi" w:hAnsiTheme="minorHAnsi" w:cstheme="minorHAnsi"/>
              <w:b/>
              <w:color w:val="F59A2B"/>
              <w:sz w:val="20"/>
            </w:rPr>
            <w:t>&lt;nummer&gt;</w:t>
          </w:r>
        </w:sdtContent>
      </w:sdt>
      <w:r w:rsidRPr="001B20FE">
        <w:rPr>
          <w:rFonts w:asciiTheme="minorHAnsi" w:hAnsiTheme="minorHAnsi" w:cstheme="minorHAnsi"/>
          <w:sz w:val="20"/>
        </w:rPr>
        <w:t xml:space="preserve">), op huwelijkse voorwaarden gehuwd met </w:t>
      </w:r>
      <w:sdt>
        <w:sdtPr>
          <w:rPr>
            <w:rFonts w:asciiTheme="minorHAnsi" w:hAnsiTheme="minorHAnsi" w:cstheme="minorHAnsi"/>
            <w:b/>
            <w:sz w:val="20"/>
          </w:rPr>
          <w:id w:val="-1065411342"/>
          <w:placeholder>
            <w:docPart w:val="B5405032D4234895929C6148F6F1F24A"/>
          </w:placeholder>
          <w:temporary/>
          <w:showingPlcHdr/>
          <w15:appearance w15:val="hidden"/>
          <w:text/>
        </w:sdtPr>
        <w:sdtContent>
          <w:r w:rsidRPr="001B20FE">
            <w:rPr>
              <w:rFonts w:asciiTheme="minorHAnsi" w:hAnsiTheme="minorHAnsi" w:cstheme="minorHAnsi"/>
              <w:b/>
              <w:color w:val="F59A2B"/>
              <w:sz w:val="20"/>
            </w:rPr>
            <w:t>&lt;naam&gt;</w:t>
          </w:r>
        </w:sdtContent>
      </w:sdt>
      <w:r w:rsidRPr="001B20FE">
        <w:rPr>
          <w:rFonts w:asciiTheme="minorHAnsi" w:hAnsiTheme="minorHAnsi" w:cstheme="minorHAnsi"/>
          <w:sz w:val="20"/>
        </w:rPr>
        <w:t xml:space="preserve">, wonende </w:t>
      </w:r>
      <w:sdt>
        <w:sdtPr>
          <w:rPr>
            <w:rFonts w:asciiTheme="minorHAnsi" w:hAnsiTheme="minorHAnsi" w:cstheme="minorHAnsi"/>
            <w:sz w:val="20"/>
          </w:rPr>
          <w:id w:val="-1430427710"/>
          <w:placeholder>
            <w:docPart w:val="4C5E4C7164F8442C990329425314AE24"/>
          </w:placeholder>
          <w:temporary/>
          <w:showingPlcHdr/>
          <w15:appearance w15:val="hidden"/>
          <w:text/>
        </w:sdtPr>
        <w:sdtContent>
          <w:r w:rsidRPr="001B20FE">
            <w:rPr>
              <w:rFonts w:asciiTheme="minorHAnsi" w:hAnsiTheme="minorHAnsi" w:cstheme="minorHAnsi"/>
              <w:color w:val="F59A2B"/>
              <w:sz w:val="20"/>
            </w:rPr>
            <w:t>&lt;adres&gt;</w:t>
          </w:r>
        </w:sdtContent>
      </w:sdt>
      <w:r w:rsidRPr="001B20FE">
        <w:rPr>
          <w:rFonts w:asciiTheme="minorHAnsi" w:hAnsiTheme="minorHAnsi" w:cstheme="minorHAnsi"/>
          <w:sz w:val="20"/>
        </w:rPr>
        <w:t xml:space="preserve">, </w:t>
      </w:r>
      <w:sdt>
        <w:sdtPr>
          <w:rPr>
            <w:rFonts w:asciiTheme="minorHAnsi" w:hAnsiTheme="minorHAnsi" w:cstheme="minorHAnsi"/>
            <w:sz w:val="20"/>
          </w:rPr>
          <w:id w:val="1318613588"/>
          <w:placeholder>
            <w:docPart w:val="5DD1908F110F4953B88F3DD45994A9F6"/>
          </w:placeholder>
          <w:temporary/>
          <w:showingPlcHdr/>
          <w15:appearance w15:val="hidden"/>
          <w:text/>
        </w:sdtPr>
        <w:sdtContent>
          <w:r w:rsidRPr="001B20FE">
            <w:rPr>
              <w:rFonts w:asciiTheme="minorHAnsi" w:hAnsiTheme="minorHAnsi" w:cstheme="minorHAnsi"/>
              <w:color w:val="F59A2B"/>
              <w:sz w:val="20"/>
            </w:rPr>
            <w:t>&lt;postcode&gt;</w:t>
          </w:r>
        </w:sdtContent>
      </w:sdt>
      <w:r w:rsidRPr="001B20FE">
        <w:rPr>
          <w:rFonts w:asciiTheme="minorHAnsi" w:hAnsiTheme="minorHAnsi" w:cstheme="minorHAnsi"/>
          <w:sz w:val="20"/>
        </w:rPr>
        <w:t xml:space="preserve"> </w:t>
      </w:r>
      <w:sdt>
        <w:sdtPr>
          <w:rPr>
            <w:rFonts w:asciiTheme="minorHAnsi" w:hAnsiTheme="minorHAnsi" w:cstheme="minorHAnsi"/>
            <w:sz w:val="20"/>
          </w:rPr>
          <w:id w:val="563306959"/>
          <w:placeholder>
            <w:docPart w:val="349ADD34CE814008A77A2BF0084E3F93"/>
          </w:placeholder>
          <w:temporary/>
          <w:showingPlcHdr/>
          <w15:appearance w15:val="hidden"/>
          <w:text/>
        </w:sdtPr>
        <w:sdtContent>
          <w:r w:rsidRPr="001B20FE">
            <w:rPr>
              <w:rFonts w:asciiTheme="minorHAnsi" w:hAnsiTheme="minorHAnsi" w:cstheme="minorHAnsi"/>
              <w:color w:val="F59A2B"/>
              <w:sz w:val="20"/>
            </w:rPr>
            <w:t>&lt;plaats&gt;</w:t>
          </w:r>
        </w:sdtContent>
      </w:sdt>
      <w:r w:rsidRPr="001B20FE">
        <w:rPr>
          <w:rFonts w:asciiTheme="minorHAnsi" w:hAnsiTheme="minorHAnsi" w:cstheme="minorHAnsi"/>
          <w:sz w:val="20"/>
        </w:rPr>
        <w:t>, hierna te noemen: “</w:t>
      </w:r>
      <w:proofErr w:type="spellStart"/>
      <w:r w:rsidRPr="001B20FE">
        <w:rPr>
          <w:rFonts w:asciiTheme="minorHAnsi" w:hAnsiTheme="minorHAnsi" w:cstheme="minorHAnsi"/>
          <w:sz w:val="20"/>
        </w:rPr>
        <w:t>ondererfpachter</w:t>
      </w:r>
      <w:proofErr w:type="spellEnd"/>
      <w:r w:rsidRPr="001B20FE">
        <w:rPr>
          <w:rFonts w:asciiTheme="minorHAnsi" w:hAnsiTheme="minorHAnsi" w:cstheme="minorHAnsi"/>
          <w:sz w:val="20"/>
        </w:rPr>
        <w:t>”.</w:t>
      </w:r>
    </w:p>
    <w:p w14:paraId="20F83D75" w14:textId="77777777" w:rsidR="001B20FE" w:rsidRPr="001B20FE" w:rsidRDefault="001B20FE" w:rsidP="001B20FE">
      <w:pPr>
        <w:ind w:left="360"/>
        <w:contextualSpacing/>
        <w:jc w:val="both"/>
        <w:rPr>
          <w:rFonts w:asciiTheme="minorHAnsi" w:hAnsiTheme="minorHAnsi" w:cstheme="minorHAnsi"/>
        </w:rPr>
      </w:pPr>
    </w:p>
    <w:p w14:paraId="6E5A783C" w14:textId="77777777" w:rsidR="001B20FE" w:rsidRPr="001B20FE" w:rsidRDefault="001B20FE" w:rsidP="001B20FE">
      <w:pPr>
        <w:jc w:val="both"/>
        <w:rPr>
          <w:rFonts w:asciiTheme="minorHAnsi" w:hAnsiTheme="minorHAnsi" w:cstheme="minorHAnsi"/>
        </w:rPr>
      </w:pPr>
      <w:r w:rsidRPr="001B20FE">
        <w:rPr>
          <w:rFonts w:asciiTheme="minorHAnsi" w:hAnsiTheme="minorHAnsi" w:cstheme="minorHAnsi"/>
        </w:rPr>
        <w:t xml:space="preserve">of </w:t>
      </w:r>
    </w:p>
    <w:p w14:paraId="1FC3819F" w14:textId="77777777" w:rsidR="001B20FE" w:rsidRPr="001B20FE" w:rsidRDefault="001B20FE" w:rsidP="001B20FE">
      <w:pPr>
        <w:pStyle w:val="Lijstalinea"/>
        <w:keepNext/>
        <w:numPr>
          <w:ilvl w:val="0"/>
          <w:numId w:val="19"/>
        </w:numPr>
        <w:jc w:val="both"/>
        <w:rPr>
          <w:rFonts w:asciiTheme="minorHAnsi" w:hAnsiTheme="minorHAnsi" w:cstheme="minorHAnsi"/>
          <w:sz w:val="20"/>
        </w:rPr>
      </w:pPr>
      <w:r w:rsidRPr="001B20FE">
        <w:rPr>
          <w:rFonts w:asciiTheme="minorHAnsi" w:hAnsiTheme="minorHAnsi" w:cstheme="minorHAnsi"/>
          <w:sz w:val="20"/>
        </w:rPr>
        <w:t xml:space="preserve">, geboren te </w:t>
      </w:r>
      <w:sdt>
        <w:sdtPr>
          <w:rPr>
            <w:rFonts w:asciiTheme="minorHAnsi" w:hAnsiTheme="minorHAnsi" w:cstheme="minorHAnsi"/>
            <w:sz w:val="20"/>
          </w:rPr>
          <w:id w:val="-1112123486"/>
          <w:placeholder>
            <w:docPart w:val="F3C91B376656420A8BDC65C9CAFF1C54"/>
          </w:placeholder>
          <w:temporary/>
          <w:showingPlcHdr/>
          <w15:appearance w15:val="hidden"/>
          <w:text/>
        </w:sdtPr>
        <w:sdtContent>
          <w:r w:rsidRPr="001B20FE">
            <w:rPr>
              <w:rFonts w:asciiTheme="minorHAnsi" w:hAnsiTheme="minorHAnsi" w:cstheme="minorHAnsi"/>
              <w:color w:val="F59A2B"/>
              <w:sz w:val="20"/>
            </w:rPr>
            <w:t>&lt;plaats&gt;</w:t>
          </w:r>
        </w:sdtContent>
      </w:sdt>
      <w:r w:rsidRPr="001B20FE">
        <w:rPr>
          <w:rFonts w:asciiTheme="minorHAnsi" w:hAnsiTheme="minorHAnsi" w:cstheme="minorHAnsi"/>
          <w:sz w:val="20"/>
        </w:rPr>
        <w:t xml:space="preserve"> vennootschapsdirecteur, wonende </w:t>
      </w:r>
      <w:sdt>
        <w:sdtPr>
          <w:rPr>
            <w:rFonts w:asciiTheme="minorHAnsi" w:hAnsiTheme="minorHAnsi" w:cstheme="minorHAnsi"/>
            <w:sz w:val="20"/>
          </w:rPr>
          <w:id w:val="-566266615"/>
          <w:placeholder>
            <w:docPart w:val="F38F5393C06C4FAC943F17FF13BA4CE7"/>
          </w:placeholder>
          <w:temporary/>
          <w:showingPlcHdr/>
          <w15:appearance w15:val="hidden"/>
          <w:text/>
        </w:sdtPr>
        <w:sdtContent>
          <w:r w:rsidRPr="001B20FE">
            <w:rPr>
              <w:rFonts w:asciiTheme="minorHAnsi" w:hAnsiTheme="minorHAnsi" w:cstheme="minorHAnsi"/>
              <w:color w:val="F59A2B"/>
              <w:sz w:val="20"/>
            </w:rPr>
            <w:t>&lt;adres&gt;</w:t>
          </w:r>
        </w:sdtContent>
      </w:sdt>
      <w:r w:rsidRPr="001B20FE">
        <w:rPr>
          <w:rFonts w:asciiTheme="minorHAnsi" w:hAnsiTheme="minorHAnsi" w:cstheme="minorHAnsi"/>
          <w:sz w:val="20"/>
        </w:rPr>
        <w:t xml:space="preserve"> </w:t>
      </w:r>
      <w:sdt>
        <w:sdtPr>
          <w:rPr>
            <w:rFonts w:asciiTheme="minorHAnsi" w:hAnsiTheme="minorHAnsi" w:cstheme="minorHAnsi"/>
            <w:sz w:val="20"/>
          </w:rPr>
          <w:id w:val="1421836512"/>
          <w:placeholder>
            <w:docPart w:val="2CF7D43B58CB409FA8D546658C508E6F"/>
          </w:placeholder>
          <w:temporary/>
          <w:showingPlcHdr/>
          <w15:appearance w15:val="hidden"/>
          <w:text/>
        </w:sdtPr>
        <w:sdtContent>
          <w:r w:rsidRPr="001B20FE">
            <w:rPr>
              <w:rFonts w:asciiTheme="minorHAnsi" w:hAnsiTheme="minorHAnsi" w:cstheme="minorHAnsi"/>
              <w:color w:val="F59A2B"/>
              <w:sz w:val="20"/>
            </w:rPr>
            <w:t>&lt;postcode&gt;</w:t>
          </w:r>
        </w:sdtContent>
      </w:sdt>
      <w:r w:rsidRPr="001B20FE">
        <w:rPr>
          <w:rFonts w:asciiTheme="minorHAnsi" w:hAnsiTheme="minorHAnsi" w:cstheme="minorHAnsi"/>
          <w:sz w:val="20"/>
        </w:rPr>
        <w:t xml:space="preserve"> </w:t>
      </w:r>
      <w:sdt>
        <w:sdtPr>
          <w:rPr>
            <w:rFonts w:asciiTheme="minorHAnsi" w:hAnsiTheme="minorHAnsi" w:cstheme="minorHAnsi"/>
            <w:sz w:val="20"/>
          </w:rPr>
          <w:id w:val="-1615049317"/>
          <w:placeholder>
            <w:docPart w:val="9D0E27E870134B60917C8C7E0711E118"/>
          </w:placeholder>
          <w:temporary/>
          <w:showingPlcHdr/>
          <w15:appearance w15:val="hidden"/>
          <w:text/>
        </w:sdtPr>
        <w:sdtContent>
          <w:r w:rsidRPr="001B20FE">
            <w:rPr>
              <w:rFonts w:asciiTheme="minorHAnsi" w:hAnsiTheme="minorHAnsi" w:cstheme="minorHAnsi"/>
              <w:color w:val="F59A2B"/>
              <w:sz w:val="20"/>
            </w:rPr>
            <w:t>&lt;plaats&gt;</w:t>
          </w:r>
        </w:sdtContent>
      </w:sdt>
      <w:r w:rsidRPr="001B20FE">
        <w:rPr>
          <w:rFonts w:asciiTheme="minorHAnsi" w:hAnsiTheme="minorHAnsi" w:cstheme="minorHAnsi"/>
          <w:sz w:val="20"/>
        </w:rPr>
        <w:t xml:space="preserve"> de besloten vennootschap met beperkte aansprakelijkheid </w:t>
      </w:r>
      <w:sdt>
        <w:sdtPr>
          <w:rPr>
            <w:rFonts w:asciiTheme="minorHAnsi" w:hAnsiTheme="minorHAnsi" w:cstheme="minorHAnsi"/>
            <w:sz w:val="20"/>
          </w:rPr>
          <w:id w:val="-953862390"/>
          <w:placeholder>
            <w:docPart w:val="5E3683EF5ABF4E7EAD127DC2C8CD75FB"/>
          </w:placeholder>
          <w:temporary/>
          <w:showingPlcHdr/>
          <w15:appearance w15:val="hidden"/>
          <w:text/>
        </w:sdtPr>
        <w:sdtContent>
          <w:r w:rsidRPr="001B20FE">
            <w:rPr>
              <w:rFonts w:asciiTheme="minorHAnsi" w:hAnsiTheme="minorHAnsi" w:cstheme="minorHAnsi"/>
              <w:color w:val="F59A2B"/>
              <w:sz w:val="20"/>
            </w:rPr>
            <w:t>&lt;bedrijfsnaam&gt;</w:t>
          </w:r>
        </w:sdtContent>
      </w:sdt>
      <w:r w:rsidRPr="001B20FE">
        <w:rPr>
          <w:rFonts w:asciiTheme="minorHAnsi" w:hAnsiTheme="minorHAnsi" w:cstheme="minorHAnsi"/>
          <w:sz w:val="20"/>
        </w:rPr>
        <w:t xml:space="preserve">, gevestigd </w:t>
      </w:r>
      <w:sdt>
        <w:sdtPr>
          <w:rPr>
            <w:rFonts w:asciiTheme="minorHAnsi" w:hAnsiTheme="minorHAnsi" w:cstheme="minorHAnsi"/>
            <w:sz w:val="20"/>
          </w:rPr>
          <w:id w:val="-2142796308"/>
          <w:placeholder>
            <w:docPart w:val="0C3B99502EFD4238AECE843FB869A8FB"/>
          </w:placeholder>
          <w:temporary/>
          <w:showingPlcHdr/>
          <w15:appearance w15:val="hidden"/>
          <w:text/>
        </w:sdtPr>
        <w:sdtContent>
          <w:r w:rsidRPr="001B20FE">
            <w:rPr>
              <w:rFonts w:asciiTheme="minorHAnsi" w:hAnsiTheme="minorHAnsi" w:cstheme="minorHAnsi"/>
              <w:color w:val="F59A2B"/>
              <w:sz w:val="20"/>
            </w:rPr>
            <w:t>&lt;adres&gt;</w:t>
          </w:r>
        </w:sdtContent>
      </w:sdt>
      <w:r w:rsidRPr="001B20FE">
        <w:rPr>
          <w:rFonts w:asciiTheme="minorHAnsi" w:hAnsiTheme="minorHAnsi" w:cstheme="minorHAnsi"/>
          <w:sz w:val="20"/>
        </w:rPr>
        <w:t xml:space="preserve"> </w:t>
      </w:r>
      <w:sdt>
        <w:sdtPr>
          <w:rPr>
            <w:rFonts w:asciiTheme="minorHAnsi" w:hAnsiTheme="minorHAnsi" w:cstheme="minorHAnsi"/>
            <w:sz w:val="20"/>
          </w:rPr>
          <w:id w:val="-1437359659"/>
          <w:placeholder>
            <w:docPart w:val="3228AF881C09478CB6A472224875F3F4"/>
          </w:placeholder>
          <w:temporary/>
          <w:showingPlcHdr/>
          <w15:appearance w15:val="hidden"/>
          <w:text/>
        </w:sdtPr>
        <w:sdtContent>
          <w:r w:rsidRPr="001B20FE">
            <w:rPr>
              <w:rFonts w:asciiTheme="minorHAnsi" w:hAnsiTheme="minorHAnsi" w:cstheme="minorHAnsi"/>
              <w:color w:val="F59A2B"/>
              <w:sz w:val="20"/>
            </w:rPr>
            <w:t>&lt;plaats&gt;</w:t>
          </w:r>
        </w:sdtContent>
      </w:sdt>
      <w:r w:rsidRPr="001B20FE">
        <w:rPr>
          <w:rFonts w:asciiTheme="minorHAnsi" w:hAnsiTheme="minorHAnsi" w:cstheme="minorHAnsi"/>
          <w:sz w:val="20"/>
        </w:rPr>
        <w:t xml:space="preserve"> gemeente </w:t>
      </w:r>
      <w:sdt>
        <w:sdtPr>
          <w:rPr>
            <w:rFonts w:asciiTheme="minorHAnsi" w:hAnsiTheme="minorHAnsi" w:cstheme="minorHAnsi"/>
            <w:sz w:val="20"/>
          </w:rPr>
          <w:id w:val="-394282187"/>
          <w:placeholder>
            <w:docPart w:val="00091FE8F3084D45AF718226F7922828"/>
          </w:placeholder>
          <w:temporary/>
          <w:showingPlcHdr/>
          <w15:appearance w15:val="hidden"/>
          <w:text/>
        </w:sdtPr>
        <w:sdtContent>
          <w:r w:rsidRPr="001B20FE">
            <w:rPr>
              <w:rFonts w:asciiTheme="minorHAnsi" w:hAnsiTheme="minorHAnsi" w:cstheme="minorHAnsi"/>
              <w:color w:val="F59A2B"/>
              <w:sz w:val="20"/>
            </w:rPr>
            <w:t>&lt;gemeente&gt;</w:t>
          </w:r>
        </w:sdtContent>
      </w:sdt>
      <w:r w:rsidRPr="001B20FE">
        <w:rPr>
          <w:rFonts w:asciiTheme="minorHAnsi" w:hAnsiTheme="minorHAnsi" w:cstheme="minorHAnsi"/>
          <w:sz w:val="20"/>
        </w:rPr>
        <w:t xml:space="preserve">, voor deze zaak rechtsgeldig vertegenwoordigd door </w:t>
      </w:r>
      <w:sdt>
        <w:sdtPr>
          <w:rPr>
            <w:rFonts w:asciiTheme="minorHAnsi" w:hAnsiTheme="minorHAnsi" w:cstheme="minorHAnsi"/>
            <w:sz w:val="20"/>
          </w:rPr>
          <w:id w:val="-992255589"/>
          <w:placeholder>
            <w:docPart w:val="FA149E1E3F564C98B6FFF00CAC737394"/>
          </w:placeholder>
          <w:temporary/>
          <w:showingPlcHdr/>
          <w15:appearance w15:val="hidden"/>
          <w:text/>
        </w:sdtPr>
        <w:sdtContent>
          <w:r w:rsidRPr="001B20FE">
            <w:rPr>
              <w:rFonts w:asciiTheme="minorHAnsi" w:hAnsiTheme="minorHAnsi" w:cstheme="minorHAnsi"/>
              <w:color w:val="F59A2B"/>
              <w:sz w:val="20"/>
            </w:rPr>
            <w:t>&lt;de heer/mevrouw naam&gt;</w:t>
          </w:r>
        </w:sdtContent>
      </w:sdt>
      <w:r w:rsidRPr="001B20FE">
        <w:rPr>
          <w:rFonts w:asciiTheme="minorHAnsi" w:hAnsiTheme="minorHAnsi" w:cstheme="minorHAnsi"/>
          <w:sz w:val="20"/>
        </w:rPr>
        <w:t>, hierna te noemen: “</w:t>
      </w:r>
      <w:proofErr w:type="spellStart"/>
      <w:r w:rsidRPr="001B20FE">
        <w:rPr>
          <w:rFonts w:asciiTheme="minorHAnsi" w:hAnsiTheme="minorHAnsi" w:cstheme="minorHAnsi"/>
          <w:sz w:val="20"/>
        </w:rPr>
        <w:t>ondererfpachter</w:t>
      </w:r>
      <w:proofErr w:type="spellEnd"/>
      <w:r w:rsidRPr="001B20FE">
        <w:rPr>
          <w:rFonts w:asciiTheme="minorHAnsi" w:hAnsiTheme="minorHAnsi" w:cstheme="minorHAnsi"/>
          <w:sz w:val="20"/>
        </w:rPr>
        <w:t>”,</w:t>
      </w:r>
    </w:p>
    <w:p w14:paraId="2A5072ED" w14:textId="77777777" w:rsidR="001B20FE" w:rsidRPr="001B20FE" w:rsidRDefault="001B20FE" w:rsidP="001B20FE">
      <w:pPr>
        <w:pStyle w:val="Lijstalinea"/>
        <w:keepNext/>
        <w:jc w:val="both"/>
        <w:rPr>
          <w:rFonts w:asciiTheme="minorHAnsi" w:hAnsiTheme="minorHAnsi" w:cstheme="minorHAnsi"/>
          <w:sz w:val="20"/>
          <w:highlight w:val="yellow"/>
        </w:rPr>
      </w:pPr>
    </w:p>
    <w:p w14:paraId="6B55B07B" w14:textId="77777777" w:rsidR="001B20FE" w:rsidRPr="001B20FE" w:rsidRDefault="001B20FE" w:rsidP="001B20FE">
      <w:pPr>
        <w:keepNext/>
        <w:ind w:left="360"/>
        <w:jc w:val="both"/>
        <w:rPr>
          <w:rFonts w:asciiTheme="minorHAnsi" w:hAnsiTheme="minorHAnsi" w:cstheme="minorHAnsi"/>
          <w:highlight w:val="yellow"/>
        </w:rPr>
      </w:pPr>
    </w:p>
    <w:p w14:paraId="51605C56" w14:textId="77777777" w:rsidR="001B20FE" w:rsidRPr="001B20FE" w:rsidRDefault="001B20FE" w:rsidP="001B20FE">
      <w:pPr>
        <w:jc w:val="both"/>
        <w:rPr>
          <w:rFonts w:asciiTheme="minorHAnsi" w:hAnsiTheme="minorHAnsi" w:cstheme="minorHAnsi"/>
        </w:rPr>
      </w:pPr>
    </w:p>
    <w:p w14:paraId="78C3409B" w14:textId="77777777" w:rsidR="001B20FE" w:rsidRPr="001B20FE" w:rsidRDefault="001B20FE" w:rsidP="001B20FE">
      <w:pPr>
        <w:jc w:val="both"/>
        <w:rPr>
          <w:rFonts w:asciiTheme="minorHAnsi" w:hAnsiTheme="minorHAnsi" w:cstheme="minorHAnsi"/>
        </w:rPr>
      </w:pPr>
    </w:p>
    <w:p w14:paraId="759273B1" w14:textId="77777777" w:rsidR="001B20FE" w:rsidRPr="001B20FE" w:rsidRDefault="001B20FE" w:rsidP="001B20FE">
      <w:pPr>
        <w:jc w:val="both"/>
        <w:rPr>
          <w:rFonts w:asciiTheme="minorHAnsi" w:hAnsiTheme="minorHAnsi" w:cstheme="minorHAnsi"/>
          <w:b/>
        </w:rPr>
      </w:pPr>
      <w:r w:rsidRPr="001B20FE">
        <w:rPr>
          <w:rFonts w:asciiTheme="minorHAnsi" w:hAnsiTheme="minorHAnsi" w:cstheme="minorHAnsi"/>
          <w:b/>
        </w:rPr>
        <w:t>OVERWEGENDE DAT:</w:t>
      </w:r>
    </w:p>
    <w:p w14:paraId="0E6D3109" w14:textId="77777777" w:rsidR="001B20FE" w:rsidRPr="001B20FE" w:rsidRDefault="001B20FE" w:rsidP="001B20FE">
      <w:pPr>
        <w:jc w:val="both"/>
        <w:rPr>
          <w:rFonts w:asciiTheme="minorHAnsi" w:hAnsiTheme="minorHAnsi" w:cstheme="minorHAnsi"/>
        </w:rPr>
      </w:pPr>
    </w:p>
    <w:p w14:paraId="0DFED0C2" w14:textId="77777777" w:rsidR="001B20FE" w:rsidRPr="001B20FE" w:rsidRDefault="001B20FE" w:rsidP="001B20FE">
      <w:pPr>
        <w:numPr>
          <w:ilvl w:val="0"/>
          <w:numId w:val="9"/>
        </w:numPr>
        <w:contextualSpacing/>
        <w:jc w:val="both"/>
        <w:rPr>
          <w:rFonts w:asciiTheme="minorHAnsi" w:hAnsiTheme="minorHAnsi" w:cstheme="minorHAnsi"/>
        </w:rPr>
      </w:pPr>
      <w:sdt>
        <w:sdtPr>
          <w:rPr>
            <w:rFonts w:asciiTheme="minorHAnsi" w:hAnsiTheme="minorHAnsi" w:cstheme="minorHAnsi"/>
          </w:rPr>
          <w:id w:val="904726950"/>
          <w:placeholder>
            <w:docPart w:val="C39FD9C3749B4DE086367AC16299AF8D"/>
          </w:placeholder>
          <w:temporary/>
          <w:showingPlcHdr/>
          <w15:appearance w15:val="hidden"/>
          <w:text/>
        </w:sdtPr>
        <w:sdtContent>
          <w:r w:rsidRPr="001B20FE">
            <w:rPr>
              <w:rFonts w:asciiTheme="minorHAnsi" w:hAnsiTheme="minorHAnsi" w:cstheme="minorHAnsi"/>
              <w:color w:val="F59A2B"/>
            </w:rPr>
            <w:t>&lt;tekst&gt;</w:t>
          </w:r>
        </w:sdtContent>
      </w:sdt>
    </w:p>
    <w:p w14:paraId="039B5595" w14:textId="77777777" w:rsidR="001B20FE" w:rsidRPr="001B20FE" w:rsidRDefault="001B20FE" w:rsidP="001B20FE">
      <w:pPr>
        <w:numPr>
          <w:ilvl w:val="0"/>
          <w:numId w:val="9"/>
        </w:numPr>
        <w:contextualSpacing/>
        <w:jc w:val="both"/>
        <w:rPr>
          <w:rFonts w:asciiTheme="minorHAnsi" w:hAnsiTheme="minorHAnsi" w:cstheme="minorHAnsi"/>
        </w:rPr>
      </w:pPr>
      <w:sdt>
        <w:sdtPr>
          <w:rPr>
            <w:rFonts w:asciiTheme="minorHAnsi" w:hAnsiTheme="minorHAnsi" w:cstheme="minorHAnsi"/>
          </w:rPr>
          <w:id w:val="1047565000"/>
          <w:placeholder>
            <w:docPart w:val="0C0FBD69113E494F99F16F6FC571F51B"/>
          </w:placeholder>
          <w:temporary/>
          <w:showingPlcHdr/>
          <w15:appearance w15:val="hidden"/>
          <w:text/>
        </w:sdtPr>
        <w:sdtContent>
          <w:r w:rsidRPr="001B20FE">
            <w:rPr>
              <w:rFonts w:asciiTheme="minorHAnsi" w:hAnsiTheme="minorHAnsi" w:cstheme="minorHAnsi"/>
              <w:color w:val="F59A2B"/>
            </w:rPr>
            <w:t>&lt;tekst&gt;</w:t>
          </w:r>
        </w:sdtContent>
      </w:sdt>
    </w:p>
    <w:p w14:paraId="792EE3F5" w14:textId="77777777" w:rsidR="001B20FE" w:rsidRPr="001B20FE" w:rsidRDefault="001B20FE" w:rsidP="001B20FE">
      <w:pPr>
        <w:numPr>
          <w:ilvl w:val="0"/>
          <w:numId w:val="9"/>
        </w:numPr>
        <w:contextualSpacing/>
        <w:jc w:val="both"/>
        <w:rPr>
          <w:rFonts w:asciiTheme="minorHAnsi" w:hAnsiTheme="minorHAnsi" w:cstheme="minorHAnsi"/>
        </w:rPr>
      </w:pPr>
      <w:sdt>
        <w:sdtPr>
          <w:rPr>
            <w:rFonts w:asciiTheme="minorHAnsi" w:hAnsiTheme="minorHAnsi" w:cstheme="minorHAnsi"/>
          </w:rPr>
          <w:id w:val="-2063002091"/>
          <w:placeholder>
            <w:docPart w:val="83A9F0815DF640B194E803E1ECEB449F"/>
          </w:placeholder>
          <w:temporary/>
          <w:showingPlcHdr/>
          <w15:appearance w15:val="hidden"/>
          <w:text/>
        </w:sdtPr>
        <w:sdtContent>
          <w:r w:rsidRPr="001B20FE">
            <w:rPr>
              <w:rFonts w:asciiTheme="minorHAnsi" w:hAnsiTheme="minorHAnsi" w:cstheme="minorHAnsi"/>
              <w:color w:val="F59A2B"/>
            </w:rPr>
            <w:t>&lt;tekst&gt;</w:t>
          </w:r>
        </w:sdtContent>
      </w:sdt>
    </w:p>
    <w:p w14:paraId="16EC1C00" w14:textId="77777777" w:rsidR="001B20FE" w:rsidRPr="001B20FE" w:rsidRDefault="001B20FE" w:rsidP="001B20FE">
      <w:pPr>
        <w:jc w:val="both"/>
        <w:rPr>
          <w:rFonts w:asciiTheme="minorHAnsi" w:hAnsiTheme="minorHAnsi" w:cstheme="minorHAnsi"/>
          <w:b/>
        </w:rPr>
      </w:pPr>
    </w:p>
    <w:p w14:paraId="7AFAF859" w14:textId="77777777" w:rsidR="001B20FE" w:rsidRPr="001B20FE" w:rsidRDefault="001B20FE" w:rsidP="001B20FE">
      <w:pPr>
        <w:jc w:val="both"/>
        <w:rPr>
          <w:rFonts w:asciiTheme="minorHAnsi" w:hAnsiTheme="minorHAnsi" w:cstheme="minorHAnsi"/>
          <w:b/>
        </w:rPr>
      </w:pPr>
    </w:p>
    <w:p w14:paraId="0916720F" w14:textId="77777777" w:rsidR="001B20FE" w:rsidRPr="001B20FE" w:rsidRDefault="001B20FE" w:rsidP="001B20FE">
      <w:pPr>
        <w:jc w:val="both"/>
        <w:rPr>
          <w:rFonts w:asciiTheme="minorHAnsi" w:hAnsiTheme="minorHAnsi" w:cstheme="minorHAnsi"/>
          <w:b/>
        </w:rPr>
      </w:pPr>
      <w:r w:rsidRPr="001B20FE">
        <w:rPr>
          <w:rFonts w:asciiTheme="minorHAnsi" w:hAnsiTheme="minorHAnsi" w:cstheme="minorHAnsi"/>
          <w:b/>
        </w:rPr>
        <w:t>KOMEN HET VOLGENDE OVEREEN:</w:t>
      </w:r>
    </w:p>
    <w:p w14:paraId="3D226983" w14:textId="77777777" w:rsidR="001B20FE" w:rsidRPr="001B20FE" w:rsidRDefault="001B20FE" w:rsidP="001B20FE">
      <w:pPr>
        <w:jc w:val="both"/>
        <w:rPr>
          <w:rFonts w:asciiTheme="minorHAnsi" w:hAnsiTheme="minorHAnsi" w:cstheme="minorHAnsi"/>
          <w:b/>
        </w:rPr>
      </w:pPr>
    </w:p>
    <w:p w14:paraId="6C36AC0A" w14:textId="77777777" w:rsidR="001B20FE" w:rsidRPr="001B20FE" w:rsidRDefault="001B20FE" w:rsidP="001B20FE">
      <w:pPr>
        <w:numPr>
          <w:ilvl w:val="0"/>
          <w:numId w:val="10"/>
        </w:numPr>
        <w:contextualSpacing/>
        <w:jc w:val="both"/>
        <w:rPr>
          <w:rFonts w:asciiTheme="minorHAnsi" w:hAnsiTheme="minorHAnsi" w:cstheme="minorHAnsi"/>
        </w:rPr>
      </w:pPr>
      <w:r w:rsidRPr="001B20FE">
        <w:rPr>
          <w:rFonts w:asciiTheme="minorHAnsi" w:hAnsiTheme="minorHAnsi" w:cstheme="minorHAnsi"/>
        </w:rPr>
        <w:t xml:space="preserve">Het recreatieschap geeft aan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in ondererfpacht uit een perceel grond (met daarop aanwezige opstallen), staande en gelegen aan </w:t>
      </w:r>
      <w:sdt>
        <w:sdtPr>
          <w:rPr>
            <w:rFonts w:asciiTheme="minorHAnsi" w:hAnsiTheme="minorHAnsi" w:cstheme="minorHAnsi"/>
          </w:rPr>
          <w:id w:val="1183238603"/>
          <w:placeholder>
            <w:docPart w:val="F8801F93CD4B4825AFA2C5E10922651C"/>
          </w:placeholder>
          <w:temporary/>
          <w:showingPlcHdr/>
          <w15:appearance w15:val="hidden"/>
          <w:text/>
        </w:sdtPr>
        <w:sdtContent>
          <w:r w:rsidRPr="001B20FE">
            <w:rPr>
              <w:rFonts w:asciiTheme="minorHAnsi" w:hAnsiTheme="minorHAnsi" w:cstheme="minorHAnsi"/>
              <w:color w:val="F59A2B"/>
            </w:rPr>
            <w:t>&lt;adres&gt;</w:t>
          </w:r>
        </w:sdtContent>
      </w:sdt>
      <w:r w:rsidRPr="001B20FE">
        <w:rPr>
          <w:rFonts w:asciiTheme="minorHAnsi" w:hAnsiTheme="minorHAnsi" w:cstheme="minorHAnsi"/>
        </w:rPr>
        <w:t xml:space="preserve"> te </w:t>
      </w:r>
      <w:sdt>
        <w:sdtPr>
          <w:rPr>
            <w:rFonts w:asciiTheme="minorHAnsi" w:hAnsiTheme="minorHAnsi" w:cstheme="minorHAnsi"/>
          </w:rPr>
          <w:id w:val="-1985848559"/>
          <w:placeholder>
            <w:docPart w:val="08082BCC313C4D65ADA3FC5EA763DC71"/>
          </w:placeholder>
          <w:temporary/>
          <w:showingPlcHdr/>
          <w15:appearance w15:val="hidden"/>
          <w:text/>
        </w:sdtPr>
        <w:sdtContent>
          <w:r w:rsidRPr="001B20FE">
            <w:rPr>
              <w:rFonts w:asciiTheme="minorHAnsi" w:hAnsiTheme="minorHAnsi" w:cstheme="minorHAnsi"/>
              <w:color w:val="F59A2B"/>
            </w:rPr>
            <w:t>&lt;plaats&gt;</w:t>
          </w:r>
        </w:sdtContent>
      </w:sdt>
      <w:r w:rsidRPr="001B20FE">
        <w:rPr>
          <w:rFonts w:asciiTheme="minorHAnsi" w:hAnsiTheme="minorHAnsi" w:cstheme="minorHAnsi"/>
        </w:rPr>
        <w:t xml:space="preserve">, kadastraal bekend gemeente </w:t>
      </w:r>
      <w:sdt>
        <w:sdtPr>
          <w:rPr>
            <w:rFonts w:asciiTheme="minorHAnsi" w:hAnsiTheme="minorHAnsi" w:cstheme="minorHAnsi"/>
          </w:rPr>
          <w:id w:val="1890372975"/>
          <w:placeholder>
            <w:docPart w:val="44AA27605E524FC4BCEE718733FD3BC8"/>
          </w:placeholder>
          <w:temporary/>
          <w:showingPlcHdr/>
          <w15:appearance w15:val="hidden"/>
          <w:text/>
        </w:sdtPr>
        <w:sdtContent>
          <w:r w:rsidRPr="001B20FE">
            <w:rPr>
              <w:rFonts w:asciiTheme="minorHAnsi" w:hAnsiTheme="minorHAnsi" w:cstheme="minorHAnsi"/>
              <w:color w:val="F59A2B"/>
            </w:rPr>
            <w:t>&lt;gemeente&gt;</w:t>
          </w:r>
        </w:sdtContent>
      </w:sdt>
      <w:r w:rsidRPr="001B20FE">
        <w:rPr>
          <w:rFonts w:asciiTheme="minorHAnsi" w:hAnsiTheme="minorHAnsi" w:cstheme="minorHAnsi"/>
        </w:rPr>
        <w:t xml:space="preserve">, sectie </w:t>
      </w:r>
      <w:sdt>
        <w:sdtPr>
          <w:rPr>
            <w:rFonts w:asciiTheme="minorHAnsi" w:hAnsiTheme="minorHAnsi" w:cstheme="minorHAnsi"/>
          </w:rPr>
          <w:id w:val="1366637442"/>
          <w:placeholder>
            <w:docPart w:val="B86069F4D4AE42559A59E15CB186B61E"/>
          </w:placeholder>
          <w:temporary/>
          <w:showingPlcHdr/>
          <w15:appearance w15:val="hidden"/>
          <w:text/>
        </w:sdtPr>
        <w:sdtContent>
          <w:r w:rsidRPr="001B20FE">
            <w:rPr>
              <w:rFonts w:asciiTheme="minorHAnsi" w:hAnsiTheme="minorHAnsi" w:cstheme="minorHAnsi"/>
              <w:color w:val="F59A2B"/>
            </w:rPr>
            <w:t>&lt;sectie&gt;</w:t>
          </w:r>
        </w:sdtContent>
      </w:sdt>
      <w:r w:rsidRPr="001B20FE">
        <w:rPr>
          <w:rFonts w:asciiTheme="minorHAnsi" w:hAnsiTheme="minorHAnsi" w:cstheme="minorHAnsi"/>
        </w:rPr>
        <w:t xml:space="preserve"> nummer </w:t>
      </w:r>
      <w:sdt>
        <w:sdtPr>
          <w:rPr>
            <w:rFonts w:asciiTheme="minorHAnsi" w:hAnsiTheme="minorHAnsi" w:cstheme="minorHAnsi"/>
          </w:rPr>
          <w:id w:val="-588080179"/>
          <w:placeholder>
            <w:docPart w:val="A42F1B5EC0D8487B8A18A4CC95549781"/>
          </w:placeholder>
          <w:temporary/>
          <w:showingPlcHdr/>
          <w15:appearance w15:val="hidden"/>
          <w:text/>
        </w:sdtPr>
        <w:sdtContent>
          <w:r w:rsidRPr="001B20FE">
            <w:rPr>
              <w:rFonts w:asciiTheme="minorHAnsi" w:hAnsiTheme="minorHAnsi" w:cstheme="minorHAnsi"/>
              <w:color w:val="F59A2B"/>
            </w:rPr>
            <w:t>&lt;nummer&gt;</w:t>
          </w:r>
        </w:sdtContent>
      </w:sdt>
      <w:r w:rsidRPr="001B20FE">
        <w:rPr>
          <w:rFonts w:asciiTheme="minorHAnsi" w:hAnsiTheme="minorHAnsi" w:cstheme="minorHAnsi"/>
        </w:rPr>
        <w:t xml:space="preserve">, ter grootte van ongeveer </w:t>
      </w:r>
      <w:sdt>
        <w:sdtPr>
          <w:rPr>
            <w:rFonts w:asciiTheme="minorHAnsi" w:hAnsiTheme="minorHAnsi" w:cstheme="minorHAnsi"/>
          </w:rPr>
          <w:id w:val="171685681"/>
          <w:placeholder>
            <w:docPart w:val="CB71C3D40F6A45B09AD33BA6C5605FB0"/>
          </w:placeholder>
          <w:temporary/>
          <w:showingPlcHdr/>
          <w15:appearance w15:val="hidden"/>
          <w:text/>
        </w:sdtPr>
        <w:sdtContent>
          <w:r w:rsidRPr="001B20FE">
            <w:rPr>
              <w:rFonts w:asciiTheme="minorHAnsi" w:hAnsiTheme="minorHAnsi" w:cstheme="minorHAnsi"/>
              <w:color w:val="F59A2B"/>
            </w:rPr>
            <w:t>&lt;aantal&gt;</w:t>
          </w:r>
        </w:sdtContent>
      </w:sdt>
      <w:r w:rsidRPr="001B20FE">
        <w:rPr>
          <w:rFonts w:asciiTheme="minorHAnsi" w:hAnsiTheme="minorHAnsi" w:cstheme="minorHAnsi"/>
        </w:rPr>
        <w:t> ha, zoals gearceerd weergegeven op de aan deze akte gehechte en door comparanten geparafeerde kaart, hierna te noemen: “de zaak”.</w:t>
      </w:r>
    </w:p>
    <w:p w14:paraId="0872F997" w14:textId="77777777" w:rsidR="001B20FE" w:rsidRPr="001B20FE" w:rsidRDefault="001B20FE" w:rsidP="001B20FE">
      <w:pPr>
        <w:jc w:val="both"/>
        <w:rPr>
          <w:rFonts w:asciiTheme="minorHAnsi" w:hAnsiTheme="minorHAnsi" w:cstheme="minorHAnsi"/>
        </w:rPr>
      </w:pPr>
    </w:p>
    <w:p w14:paraId="3DDDD65F" w14:textId="77777777" w:rsidR="001B20FE" w:rsidRPr="001B20FE" w:rsidRDefault="001B20FE" w:rsidP="001B20FE">
      <w:pPr>
        <w:numPr>
          <w:ilvl w:val="0"/>
          <w:numId w:val="10"/>
        </w:numPr>
        <w:contextualSpacing/>
        <w:jc w:val="both"/>
        <w:rPr>
          <w:rFonts w:asciiTheme="minorHAnsi" w:hAnsiTheme="minorHAnsi" w:cstheme="minorHAnsi"/>
        </w:rPr>
      </w:pPr>
      <w:r w:rsidRPr="001B20FE">
        <w:rPr>
          <w:rFonts w:asciiTheme="minorHAnsi" w:hAnsiTheme="minorHAnsi" w:cstheme="minorHAnsi"/>
        </w:rPr>
        <w:t xml:space="preserve">Het recht van erfpacht is door het recreatieschap verkregen door overschrijving ten hypotheekkantore te </w:t>
      </w:r>
      <w:sdt>
        <w:sdtPr>
          <w:rPr>
            <w:rFonts w:asciiTheme="minorHAnsi" w:hAnsiTheme="minorHAnsi" w:cstheme="minorHAnsi"/>
          </w:rPr>
          <w:id w:val="-1020006759"/>
          <w:placeholder>
            <w:docPart w:val="DF573042477E4A8F9A12439E0C959F8A"/>
          </w:placeholder>
          <w:temporary/>
          <w:showingPlcHdr/>
          <w15:appearance w15:val="hidden"/>
          <w:text/>
        </w:sdtPr>
        <w:sdtContent>
          <w:r w:rsidRPr="001B20FE">
            <w:rPr>
              <w:rFonts w:asciiTheme="minorHAnsi" w:hAnsiTheme="minorHAnsi" w:cstheme="minorHAnsi"/>
              <w:color w:val="F59A2B"/>
            </w:rPr>
            <w:t>&lt;plaats&gt;</w:t>
          </w:r>
        </w:sdtContent>
      </w:sdt>
      <w:r w:rsidRPr="001B20FE">
        <w:rPr>
          <w:rFonts w:asciiTheme="minorHAnsi" w:hAnsiTheme="minorHAnsi" w:cstheme="minorHAnsi"/>
        </w:rPr>
        <w:t xml:space="preserve"> op </w:t>
      </w:r>
      <w:sdt>
        <w:sdtPr>
          <w:rPr>
            <w:rFonts w:asciiTheme="minorHAnsi" w:hAnsiTheme="minorHAnsi" w:cstheme="minorHAnsi"/>
          </w:rPr>
          <w:id w:val="1335730090"/>
          <w:placeholder>
            <w:docPart w:val="5FBB60A2E4224872A02D3AD500756135"/>
          </w:placeholder>
          <w:showingPlcHdr/>
          <w:date>
            <w:dateFormat w:val="d MMMM yyyy"/>
            <w:lid w:val="nl-NL"/>
            <w:storeMappedDataAs w:val="dateTime"/>
            <w:calendar w:val="gregorian"/>
          </w:date>
        </w:sdtPr>
        <w:sdtContent>
          <w:r w:rsidRPr="001B20FE">
            <w:rPr>
              <w:rFonts w:asciiTheme="minorHAnsi" w:hAnsiTheme="minorHAnsi" w:cstheme="minorHAnsi"/>
              <w:color w:val="F59A2B"/>
            </w:rPr>
            <w:t>&lt;datum&gt;</w:t>
          </w:r>
        </w:sdtContent>
      </w:sdt>
      <w:r w:rsidRPr="001B20FE">
        <w:rPr>
          <w:rFonts w:asciiTheme="minorHAnsi" w:hAnsiTheme="minorHAnsi" w:cstheme="minorHAnsi"/>
        </w:rPr>
        <w:t xml:space="preserve"> in deel </w:t>
      </w:r>
      <w:sdt>
        <w:sdtPr>
          <w:rPr>
            <w:rFonts w:asciiTheme="minorHAnsi" w:hAnsiTheme="minorHAnsi" w:cstheme="minorHAnsi"/>
          </w:rPr>
          <w:id w:val="-490415730"/>
          <w:placeholder>
            <w:docPart w:val="FC822EF63319403B8FA7512BCAC5B6D5"/>
          </w:placeholder>
          <w:temporary/>
          <w:showingPlcHdr/>
          <w15:appearance w15:val="hidden"/>
          <w:text/>
        </w:sdtPr>
        <w:sdtContent>
          <w:r w:rsidRPr="001B20FE">
            <w:rPr>
              <w:rFonts w:asciiTheme="minorHAnsi" w:hAnsiTheme="minorHAnsi" w:cstheme="minorHAnsi"/>
              <w:color w:val="F59A2B"/>
            </w:rPr>
            <w:t>&lt;deel&gt;</w:t>
          </w:r>
        </w:sdtContent>
      </w:sdt>
      <w:r w:rsidRPr="001B20FE">
        <w:rPr>
          <w:rFonts w:asciiTheme="minorHAnsi" w:hAnsiTheme="minorHAnsi" w:cstheme="minorHAnsi"/>
        </w:rPr>
        <w:t xml:space="preserve"> nummer </w:t>
      </w:r>
      <w:sdt>
        <w:sdtPr>
          <w:rPr>
            <w:rFonts w:asciiTheme="minorHAnsi" w:hAnsiTheme="minorHAnsi" w:cstheme="minorHAnsi"/>
          </w:rPr>
          <w:id w:val="490840119"/>
          <w:placeholder>
            <w:docPart w:val="7E18A64AAC304B5E80B7F62CE65DC44A"/>
          </w:placeholder>
          <w:temporary/>
          <w:showingPlcHdr/>
          <w15:appearance w15:val="hidden"/>
          <w:text/>
        </w:sdtPr>
        <w:sdtContent>
          <w:r w:rsidRPr="001B20FE">
            <w:rPr>
              <w:rFonts w:asciiTheme="minorHAnsi" w:hAnsiTheme="minorHAnsi" w:cstheme="minorHAnsi"/>
              <w:color w:val="F59A2B"/>
            </w:rPr>
            <w:t>&lt;nummer&gt;</w:t>
          </w:r>
        </w:sdtContent>
      </w:sdt>
      <w:r w:rsidRPr="001B20FE">
        <w:rPr>
          <w:rFonts w:asciiTheme="minorHAnsi" w:hAnsiTheme="minorHAnsi" w:cstheme="minorHAnsi"/>
        </w:rPr>
        <w:t xml:space="preserve"> van het afschrift van de akte van erfpacht op </w:t>
      </w:r>
      <w:sdt>
        <w:sdtPr>
          <w:rPr>
            <w:rFonts w:asciiTheme="minorHAnsi" w:hAnsiTheme="minorHAnsi" w:cstheme="minorHAnsi"/>
          </w:rPr>
          <w:id w:val="2115550353"/>
          <w:placeholder>
            <w:docPart w:val="73C7B0B456AB4B37A21592F100B3CBB6"/>
          </w:placeholder>
          <w:showingPlcHdr/>
          <w:date>
            <w:dateFormat w:val="d MMMM yyyy"/>
            <w:lid w:val="nl-NL"/>
            <w:storeMappedDataAs w:val="dateTime"/>
            <w:calendar w:val="gregorian"/>
          </w:date>
        </w:sdtPr>
        <w:sdtContent>
          <w:r w:rsidRPr="001B20FE">
            <w:rPr>
              <w:rFonts w:asciiTheme="minorHAnsi" w:hAnsiTheme="minorHAnsi" w:cstheme="minorHAnsi"/>
              <w:color w:val="F59A2B"/>
            </w:rPr>
            <w:t>&lt;datum&gt;</w:t>
          </w:r>
        </w:sdtContent>
      </w:sdt>
      <w:r w:rsidRPr="001B20FE">
        <w:rPr>
          <w:rFonts w:asciiTheme="minorHAnsi" w:hAnsiTheme="minorHAnsi" w:cstheme="minorHAnsi"/>
        </w:rPr>
        <w:t xml:space="preserve"> verleden voor mr. </w:t>
      </w:r>
      <w:sdt>
        <w:sdtPr>
          <w:rPr>
            <w:rFonts w:asciiTheme="minorHAnsi" w:hAnsiTheme="minorHAnsi" w:cstheme="minorHAnsi"/>
          </w:rPr>
          <w:id w:val="1313601539"/>
          <w:placeholder>
            <w:docPart w:val="24B281E4AA0E4B8CB30DBDFDEAB4A6F6"/>
          </w:placeholder>
          <w:temporary/>
          <w:showingPlcHdr/>
          <w15:appearance w15:val="hidden"/>
          <w:text/>
        </w:sdtPr>
        <w:sdtContent>
          <w:r w:rsidRPr="001B20FE">
            <w:rPr>
              <w:rFonts w:asciiTheme="minorHAnsi" w:hAnsiTheme="minorHAnsi" w:cstheme="minorHAnsi"/>
              <w:color w:val="F59A2B"/>
            </w:rPr>
            <w:t>&lt;naam&gt;</w:t>
          </w:r>
        </w:sdtContent>
      </w:sdt>
      <w:r w:rsidRPr="001B20FE">
        <w:rPr>
          <w:rFonts w:asciiTheme="minorHAnsi" w:hAnsiTheme="minorHAnsi" w:cstheme="minorHAnsi"/>
        </w:rPr>
        <w:t xml:space="preserve">, notaris met standplaats te </w:t>
      </w:r>
      <w:sdt>
        <w:sdtPr>
          <w:rPr>
            <w:rFonts w:asciiTheme="minorHAnsi" w:hAnsiTheme="minorHAnsi" w:cstheme="minorHAnsi"/>
          </w:rPr>
          <w:id w:val="-1454246061"/>
          <w:placeholder>
            <w:docPart w:val="3A7FD87C398D46E79C1ED29ED3282B4A"/>
          </w:placeholder>
          <w:temporary/>
          <w:showingPlcHdr/>
          <w15:appearance w15:val="hidden"/>
          <w:text/>
        </w:sdtPr>
        <w:sdtContent>
          <w:r w:rsidRPr="001B20FE">
            <w:rPr>
              <w:rFonts w:asciiTheme="minorHAnsi" w:hAnsiTheme="minorHAnsi" w:cstheme="minorHAnsi"/>
              <w:color w:val="F59A2B"/>
            </w:rPr>
            <w:t>&lt;plaats&gt;</w:t>
          </w:r>
        </w:sdtContent>
      </w:sdt>
      <w:r w:rsidRPr="001B20FE">
        <w:rPr>
          <w:rFonts w:asciiTheme="minorHAnsi" w:hAnsiTheme="minorHAnsi" w:cstheme="minorHAnsi"/>
        </w:rPr>
        <w:t>.</w:t>
      </w:r>
    </w:p>
    <w:p w14:paraId="0275BD0D" w14:textId="77777777" w:rsidR="001B20FE" w:rsidRPr="001B20FE" w:rsidRDefault="001B20FE" w:rsidP="001B20FE">
      <w:pPr>
        <w:jc w:val="both"/>
        <w:rPr>
          <w:rFonts w:asciiTheme="minorHAnsi" w:hAnsiTheme="minorHAnsi" w:cstheme="minorHAnsi"/>
        </w:rPr>
      </w:pPr>
    </w:p>
    <w:p w14:paraId="79E25A96" w14:textId="77777777" w:rsidR="001B20FE" w:rsidRPr="001B20FE" w:rsidRDefault="001B20FE" w:rsidP="001B20FE">
      <w:pPr>
        <w:numPr>
          <w:ilvl w:val="0"/>
          <w:numId w:val="10"/>
        </w:numPr>
        <w:contextualSpacing/>
        <w:jc w:val="both"/>
        <w:rPr>
          <w:rFonts w:asciiTheme="minorHAnsi" w:hAnsiTheme="minorHAnsi" w:cstheme="minorHAnsi"/>
        </w:rPr>
      </w:pPr>
      <w:r w:rsidRPr="001B20FE">
        <w:rPr>
          <w:rFonts w:asciiTheme="minorHAnsi" w:hAnsiTheme="minorHAnsi" w:cstheme="minorHAnsi"/>
        </w:rPr>
        <w:t>Het recht van ondererfpacht wordt beheerst door de “Algemene Erfpachtvoorwaarden Recreatieschappen Noord-Holland 2005”, hierna te noemen: de algemene voorwaarden, voor zover daarvan in deze akte of in een akte van aanvulling of wijziging niet wordt afgeweken en door de navolgende bepalingen en bedingen:</w:t>
      </w:r>
    </w:p>
    <w:p w14:paraId="7BBA158A" w14:textId="77777777" w:rsidR="001B20FE" w:rsidRPr="001B20FE" w:rsidRDefault="001B20FE" w:rsidP="001B20FE">
      <w:pPr>
        <w:jc w:val="both"/>
        <w:rPr>
          <w:rFonts w:asciiTheme="minorHAnsi" w:hAnsiTheme="minorHAnsi" w:cstheme="minorHAnsi"/>
        </w:rPr>
      </w:pPr>
    </w:p>
    <w:p w14:paraId="2CD95961" w14:textId="77777777" w:rsidR="001B20FE" w:rsidRPr="001B20FE" w:rsidRDefault="001B20FE" w:rsidP="001B20FE">
      <w:pPr>
        <w:keepNext/>
        <w:jc w:val="both"/>
        <w:rPr>
          <w:rFonts w:asciiTheme="minorHAnsi" w:hAnsiTheme="minorHAnsi" w:cstheme="minorHAnsi"/>
          <w:b/>
        </w:rPr>
      </w:pPr>
      <w:r w:rsidRPr="001B20FE">
        <w:rPr>
          <w:rFonts w:asciiTheme="minorHAnsi" w:hAnsiTheme="minorHAnsi" w:cstheme="minorHAnsi"/>
          <w:b/>
        </w:rPr>
        <w:t>Artikel 1 – begrenzing van recht van ondererfpacht</w:t>
      </w:r>
    </w:p>
    <w:p w14:paraId="294696A9" w14:textId="77777777" w:rsidR="001B20FE" w:rsidRPr="001B20FE" w:rsidRDefault="001B20FE" w:rsidP="001B20FE">
      <w:pPr>
        <w:keepNext/>
        <w:jc w:val="both"/>
        <w:rPr>
          <w:rFonts w:asciiTheme="minorHAnsi" w:hAnsiTheme="minorHAnsi" w:cstheme="minorHAnsi"/>
          <w:b/>
        </w:rPr>
      </w:pPr>
    </w:p>
    <w:p w14:paraId="140EA29F" w14:textId="77777777" w:rsidR="001B20FE" w:rsidRPr="001B20FE" w:rsidRDefault="001B20FE" w:rsidP="001B20FE">
      <w:pPr>
        <w:numPr>
          <w:ilvl w:val="0"/>
          <w:numId w:val="11"/>
        </w:numPr>
        <w:ind w:left="714" w:hanging="357"/>
        <w:contextualSpacing/>
        <w:jc w:val="both"/>
        <w:rPr>
          <w:rFonts w:asciiTheme="minorHAnsi" w:hAnsiTheme="minorHAnsi" w:cstheme="minorHAnsi"/>
        </w:rPr>
      </w:pPr>
      <w:r w:rsidRPr="001B20FE">
        <w:rPr>
          <w:rFonts w:asciiTheme="minorHAnsi" w:hAnsiTheme="minorHAnsi" w:cstheme="minorHAnsi"/>
        </w:rPr>
        <w:t xml:space="preserve">De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verklaart kennis te hebben genomen van en bekend te zijn met de inhoud van het recht van erfpacht dat het recreatieschap van de grondeigenaar heeft verkregen, zoals vastgelegd in de hiervoor in </w:t>
      </w:r>
      <w:r w:rsidRPr="001B20FE">
        <w:rPr>
          <w:rFonts w:asciiTheme="minorHAnsi" w:hAnsiTheme="minorHAnsi" w:cstheme="minorHAnsi"/>
        </w:rPr>
        <w:lastRenderedPageBreak/>
        <w:t>de considerans sub b genoemde akte van erfpacht. Het bij deze akte gevestigde recht van ondererfpacht heeft in alle gevallen zijn begrenzingen in de inhoud van genoemd recht van erfpacht van het recreatieschap.</w:t>
      </w:r>
    </w:p>
    <w:p w14:paraId="10815D58" w14:textId="77777777" w:rsidR="001B20FE" w:rsidRPr="001B20FE" w:rsidRDefault="001B20FE" w:rsidP="001B20FE">
      <w:pPr>
        <w:ind w:left="360"/>
        <w:jc w:val="both"/>
        <w:rPr>
          <w:rFonts w:asciiTheme="minorHAnsi" w:hAnsiTheme="minorHAnsi" w:cstheme="minorHAnsi"/>
        </w:rPr>
      </w:pPr>
    </w:p>
    <w:p w14:paraId="4DE6B98E" w14:textId="77777777" w:rsidR="001B20FE" w:rsidRPr="001B20FE" w:rsidRDefault="001B20FE" w:rsidP="001B20FE">
      <w:pPr>
        <w:numPr>
          <w:ilvl w:val="0"/>
          <w:numId w:val="11"/>
        </w:numPr>
        <w:ind w:left="714" w:hanging="357"/>
        <w:contextualSpacing/>
        <w:jc w:val="both"/>
        <w:rPr>
          <w:rFonts w:asciiTheme="minorHAnsi" w:hAnsiTheme="minorHAnsi" w:cstheme="minorHAnsi"/>
        </w:rPr>
      </w:pPr>
      <w:r w:rsidRPr="001B20FE">
        <w:rPr>
          <w:rFonts w:asciiTheme="minorHAnsi" w:hAnsiTheme="minorHAnsi" w:cstheme="minorHAnsi"/>
        </w:rPr>
        <w:t>Ten aanzien van bijzondere bepalingen in genoemde akte van erfpacht wordt uitdrukkelijk gewezen op de hieronder (gedeeltelijk) overgenomen bepalingen, woordelijk luidende:</w:t>
      </w:r>
    </w:p>
    <w:p w14:paraId="27696C75" w14:textId="77777777" w:rsidR="001B20FE" w:rsidRPr="001B20FE" w:rsidRDefault="001B20FE" w:rsidP="001B20FE">
      <w:pPr>
        <w:ind w:left="360"/>
        <w:jc w:val="both"/>
        <w:rPr>
          <w:rFonts w:asciiTheme="minorHAnsi" w:hAnsiTheme="minorHAnsi" w:cstheme="minorHAnsi"/>
        </w:rPr>
      </w:pPr>
    </w:p>
    <w:p w14:paraId="12727F40" w14:textId="77777777" w:rsidR="001B20FE" w:rsidRPr="001B20FE" w:rsidRDefault="001B20FE" w:rsidP="001B20FE">
      <w:pPr>
        <w:ind w:left="720"/>
        <w:contextualSpacing/>
        <w:jc w:val="both"/>
        <w:rPr>
          <w:rFonts w:asciiTheme="minorHAnsi" w:hAnsiTheme="minorHAnsi" w:cstheme="minorHAnsi"/>
        </w:rPr>
      </w:pPr>
      <w:r w:rsidRPr="001B20FE">
        <w:rPr>
          <w:rFonts w:asciiTheme="minorHAnsi" w:hAnsiTheme="minorHAnsi" w:cstheme="minorHAnsi"/>
          <w:i/>
        </w:rPr>
        <w:t>“</w:t>
      </w:r>
      <w:sdt>
        <w:sdtPr>
          <w:rPr>
            <w:rFonts w:asciiTheme="minorHAnsi" w:hAnsiTheme="minorHAnsi" w:cstheme="minorHAnsi"/>
            <w:i/>
          </w:rPr>
          <w:id w:val="-1170712315"/>
          <w:placeholder>
            <w:docPart w:val="E62DA28878EF461C9AF6585D6CC94FD3"/>
          </w:placeholder>
          <w:temporary/>
          <w:showingPlcHdr/>
          <w15:appearance w15:val="hidden"/>
          <w:text/>
        </w:sdtPr>
        <w:sdtContent>
          <w:r w:rsidRPr="001B20FE">
            <w:rPr>
              <w:rFonts w:asciiTheme="minorHAnsi" w:hAnsiTheme="minorHAnsi" w:cstheme="minorHAnsi"/>
              <w:i/>
              <w:color w:val="F59A2B"/>
            </w:rPr>
            <w:t>&lt;tekst&gt;</w:t>
          </w:r>
        </w:sdtContent>
      </w:sdt>
      <w:r w:rsidRPr="001B20FE">
        <w:rPr>
          <w:rFonts w:asciiTheme="minorHAnsi" w:hAnsiTheme="minorHAnsi" w:cstheme="minorHAnsi"/>
          <w:i/>
        </w:rPr>
        <w:t xml:space="preserve">". </w:t>
      </w:r>
      <w:r w:rsidRPr="001B20FE">
        <w:rPr>
          <w:rFonts w:asciiTheme="minorHAnsi" w:hAnsiTheme="minorHAnsi" w:cstheme="minorHAnsi"/>
        </w:rPr>
        <w:t>(in te vullen door de notaris)</w:t>
      </w:r>
    </w:p>
    <w:p w14:paraId="4D887D4F" w14:textId="77777777" w:rsidR="001B20FE" w:rsidRPr="001B20FE" w:rsidRDefault="001B20FE" w:rsidP="001B20FE">
      <w:pPr>
        <w:ind w:left="720"/>
        <w:contextualSpacing/>
        <w:jc w:val="both"/>
        <w:rPr>
          <w:rFonts w:asciiTheme="minorHAnsi" w:hAnsiTheme="minorHAnsi" w:cstheme="minorHAnsi"/>
          <w:i/>
        </w:rPr>
      </w:pPr>
      <w:r w:rsidRPr="001B20FE">
        <w:rPr>
          <w:rFonts w:asciiTheme="minorHAnsi" w:hAnsiTheme="minorHAnsi" w:cstheme="minorHAnsi"/>
          <w:i/>
        </w:rPr>
        <w:t>"</w:t>
      </w:r>
      <w:sdt>
        <w:sdtPr>
          <w:rPr>
            <w:rFonts w:asciiTheme="minorHAnsi" w:hAnsiTheme="minorHAnsi" w:cstheme="minorHAnsi"/>
            <w:i/>
          </w:rPr>
          <w:id w:val="-141363297"/>
          <w:placeholder>
            <w:docPart w:val="ED0D40F0540B4462B2C35EAF702AED01"/>
          </w:placeholder>
          <w:temporary/>
          <w:showingPlcHdr/>
          <w15:appearance w15:val="hidden"/>
          <w:text/>
        </w:sdtPr>
        <w:sdtContent>
          <w:r w:rsidRPr="001B20FE">
            <w:rPr>
              <w:rFonts w:asciiTheme="minorHAnsi" w:hAnsiTheme="minorHAnsi" w:cstheme="minorHAnsi"/>
              <w:i/>
              <w:color w:val="F59A2B"/>
            </w:rPr>
            <w:t>&lt;tekst&gt;</w:t>
          </w:r>
        </w:sdtContent>
      </w:sdt>
      <w:r w:rsidRPr="001B20FE">
        <w:rPr>
          <w:rFonts w:asciiTheme="minorHAnsi" w:hAnsiTheme="minorHAnsi" w:cstheme="minorHAnsi"/>
          <w:i/>
        </w:rPr>
        <w:t xml:space="preserve">". </w:t>
      </w:r>
      <w:r w:rsidRPr="001B20FE">
        <w:rPr>
          <w:rFonts w:asciiTheme="minorHAnsi" w:hAnsiTheme="minorHAnsi" w:cstheme="minorHAnsi"/>
        </w:rPr>
        <w:t>(in te vullen door de notaris)</w:t>
      </w:r>
    </w:p>
    <w:p w14:paraId="083C2F59" w14:textId="77777777" w:rsidR="001B20FE" w:rsidRPr="001B20FE" w:rsidRDefault="001B20FE" w:rsidP="001B20FE">
      <w:pPr>
        <w:ind w:left="720"/>
        <w:contextualSpacing/>
        <w:jc w:val="both"/>
        <w:rPr>
          <w:rFonts w:asciiTheme="minorHAnsi" w:hAnsiTheme="minorHAnsi" w:cstheme="minorHAnsi"/>
          <w:i/>
        </w:rPr>
      </w:pPr>
      <w:r w:rsidRPr="001B20FE">
        <w:rPr>
          <w:rFonts w:asciiTheme="minorHAnsi" w:hAnsiTheme="minorHAnsi" w:cstheme="minorHAnsi"/>
          <w:i/>
        </w:rPr>
        <w:t>"</w:t>
      </w:r>
      <w:sdt>
        <w:sdtPr>
          <w:rPr>
            <w:rFonts w:asciiTheme="minorHAnsi" w:hAnsiTheme="minorHAnsi" w:cstheme="minorHAnsi"/>
            <w:i/>
          </w:rPr>
          <w:id w:val="-1513603379"/>
          <w:placeholder>
            <w:docPart w:val="99306260BFAF42D7890CB0EC3BAFEFFD"/>
          </w:placeholder>
          <w:temporary/>
          <w:showingPlcHdr/>
          <w15:appearance w15:val="hidden"/>
          <w:text/>
        </w:sdtPr>
        <w:sdtContent>
          <w:r w:rsidRPr="001B20FE">
            <w:rPr>
              <w:rFonts w:asciiTheme="minorHAnsi" w:hAnsiTheme="minorHAnsi" w:cstheme="minorHAnsi"/>
              <w:i/>
              <w:color w:val="F59A2B"/>
            </w:rPr>
            <w:t>&lt;tekst&gt;</w:t>
          </w:r>
        </w:sdtContent>
      </w:sdt>
      <w:r w:rsidRPr="001B20FE">
        <w:rPr>
          <w:rFonts w:asciiTheme="minorHAnsi" w:hAnsiTheme="minorHAnsi" w:cstheme="minorHAnsi"/>
          <w:i/>
        </w:rPr>
        <w:t xml:space="preserve">". </w:t>
      </w:r>
      <w:r w:rsidRPr="001B20FE">
        <w:rPr>
          <w:rFonts w:asciiTheme="minorHAnsi" w:hAnsiTheme="minorHAnsi" w:cstheme="minorHAnsi"/>
        </w:rPr>
        <w:t>(in te vullen door de notaris)</w:t>
      </w:r>
    </w:p>
    <w:p w14:paraId="07F10F2D" w14:textId="77777777" w:rsidR="001B20FE" w:rsidRPr="001B20FE" w:rsidRDefault="001B20FE" w:rsidP="001B20FE">
      <w:pPr>
        <w:ind w:left="360"/>
        <w:jc w:val="both"/>
        <w:rPr>
          <w:rFonts w:asciiTheme="minorHAnsi" w:hAnsiTheme="minorHAnsi" w:cstheme="minorHAnsi"/>
        </w:rPr>
      </w:pPr>
    </w:p>
    <w:p w14:paraId="45DFDA69" w14:textId="77777777" w:rsidR="001B20FE" w:rsidRPr="001B20FE" w:rsidRDefault="001B20FE" w:rsidP="001B20FE">
      <w:pPr>
        <w:numPr>
          <w:ilvl w:val="0"/>
          <w:numId w:val="11"/>
        </w:numPr>
        <w:ind w:left="714" w:hanging="357"/>
        <w:contextualSpacing/>
        <w:jc w:val="both"/>
        <w:rPr>
          <w:rFonts w:asciiTheme="minorHAnsi" w:hAnsiTheme="minorHAnsi" w:cstheme="minorHAnsi"/>
        </w:rPr>
      </w:pPr>
      <w:r w:rsidRPr="001B20FE">
        <w:rPr>
          <w:rFonts w:asciiTheme="minorHAnsi" w:hAnsiTheme="minorHAnsi" w:cstheme="minorHAnsi"/>
        </w:rPr>
        <w:t>Daar waar in deze akte of in de toepasselijke algemene voorwaarden wordt gesproken over het tussen partijen bestaande recht van erfpacht, wordt bedoeld het bij deze akte gevestigde recht van ondererfpacht.</w:t>
      </w:r>
    </w:p>
    <w:p w14:paraId="37CAB64D" w14:textId="77777777" w:rsidR="001B20FE" w:rsidRPr="001B20FE" w:rsidRDefault="001B20FE" w:rsidP="001B20FE">
      <w:pPr>
        <w:jc w:val="both"/>
        <w:rPr>
          <w:rFonts w:asciiTheme="minorHAnsi" w:hAnsiTheme="minorHAnsi" w:cstheme="minorHAnsi"/>
        </w:rPr>
      </w:pPr>
    </w:p>
    <w:p w14:paraId="76C07EBD" w14:textId="77777777" w:rsidR="001B20FE" w:rsidRPr="001B20FE" w:rsidRDefault="001B20FE" w:rsidP="001B20FE">
      <w:pPr>
        <w:keepNext/>
        <w:jc w:val="both"/>
        <w:rPr>
          <w:rFonts w:asciiTheme="minorHAnsi" w:hAnsiTheme="minorHAnsi" w:cstheme="minorHAnsi"/>
          <w:b/>
        </w:rPr>
      </w:pPr>
      <w:r w:rsidRPr="001B20FE">
        <w:rPr>
          <w:rFonts w:asciiTheme="minorHAnsi" w:hAnsiTheme="minorHAnsi" w:cstheme="minorHAnsi"/>
          <w:b/>
        </w:rPr>
        <w:t>Artikel 2 - duur en bestemming</w:t>
      </w:r>
    </w:p>
    <w:p w14:paraId="51CAFF89" w14:textId="77777777" w:rsidR="001B20FE" w:rsidRPr="001B20FE" w:rsidRDefault="001B20FE" w:rsidP="001B20FE">
      <w:pPr>
        <w:keepNext/>
        <w:jc w:val="both"/>
        <w:rPr>
          <w:rFonts w:asciiTheme="minorHAnsi" w:hAnsiTheme="minorHAnsi" w:cstheme="minorHAnsi"/>
        </w:rPr>
      </w:pPr>
    </w:p>
    <w:p w14:paraId="73BA13BE" w14:textId="77777777" w:rsidR="001B20FE" w:rsidRPr="001B20FE" w:rsidRDefault="001B20FE" w:rsidP="001B20FE">
      <w:pPr>
        <w:numPr>
          <w:ilvl w:val="0"/>
          <w:numId w:val="16"/>
        </w:numPr>
        <w:ind w:left="714" w:hanging="357"/>
        <w:contextualSpacing/>
        <w:jc w:val="both"/>
        <w:rPr>
          <w:rFonts w:asciiTheme="minorHAnsi" w:hAnsiTheme="minorHAnsi" w:cstheme="minorHAnsi"/>
        </w:rPr>
      </w:pPr>
      <w:r w:rsidRPr="001B20FE">
        <w:rPr>
          <w:rFonts w:asciiTheme="minorHAnsi" w:hAnsiTheme="minorHAnsi" w:cstheme="minorHAnsi"/>
        </w:rPr>
        <w:t xml:space="preserve">De ondererfpacht geldt voor een aaneengesloten periode van </w:t>
      </w:r>
      <w:sdt>
        <w:sdtPr>
          <w:rPr>
            <w:rFonts w:asciiTheme="minorHAnsi" w:hAnsiTheme="minorHAnsi" w:cstheme="minorHAnsi"/>
          </w:rPr>
          <w:id w:val="1190565533"/>
          <w:placeholder>
            <w:docPart w:val="6CD53CA299E0482687D886DBA7413593"/>
          </w:placeholder>
          <w:temporary/>
          <w:showingPlcHdr/>
          <w15:appearance w15:val="hidden"/>
          <w:text/>
        </w:sdtPr>
        <w:sdtContent>
          <w:r w:rsidRPr="001B20FE">
            <w:rPr>
              <w:rFonts w:asciiTheme="minorHAnsi" w:hAnsiTheme="minorHAnsi" w:cstheme="minorHAnsi"/>
              <w:color w:val="F59A2B"/>
            </w:rPr>
            <w:t>&lt;aantal&gt;</w:t>
          </w:r>
        </w:sdtContent>
      </w:sdt>
      <w:r w:rsidRPr="001B20FE">
        <w:rPr>
          <w:rFonts w:asciiTheme="minorHAnsi" w:hAnsiTheme="minorHAnsi" w:cstheme="minorHAnsi"/>
        </w:rPr>
        <w:t xml:space="preserve"> jaren. De ondererfpacht gaat in op </w:t>
      </w:r>
      <w:sdt>
        <w:sdtPr>
          <w:rPr>
            <w:rFonts w:asciiTheme="minorHAnsi" w:hAnsiTheme="minorHAnsi" w:cstheme="minorHAnsi"/>
          </w:rPr>
          <w:id w:val="-954016747"/>
          <w:placeholder>
            <w:docPart w:val="C7B06068EFD047CB8D7990BB720FD789"/>
          </w:placeholder>
          <w:showingPlcHdr/>
          <w:date>
            <w:dateFormat w:val="d MMMM yyyy"/>
            <w:lid w:val="nl-NL"/>
            <w:storeMappedDataAs w:val="dateTime"/>
            <w:calendar w:val="gregorian"/>
          </w:date>
        </w:sdtPr>
        <w:sdtContent>
          <w:r w:rsidRPr="001B20FE">
            <w:rPr>
              <w:rFonts w:asciiTheme="minorHAnsi" w:hAnsiTheme="minorHAnsi" w:cstheme="minorHAnsi"/>
              <w:color w:val="F59A2B"/>
            </w:rPr>
            <w:t>&lt;datum&gt;</w:t>
          </w:r>
        </w:sdtContent>
      </w:sdt>
      <w:r w:rsidRPr="001B20FE">
        <w:rPr>
          <w:rFonts w:asciiTheme="minorHAnsi" w:hAnsiTheme="minorHAnsi" w:cstheme="minorHAnsi"/>
        </w:rPr>
        <w:t xml:space="preserve"> en eindigt derhalve op </w:t>
      </w:r>
      <w:sdt>
        <w:sdtPr>
          <w:rPr>
            <w:rFonts w:asciiTheme="minorHAnsi" w:hAnsiTheme="minorHAnsi" w:cstheme="minorHAnsi"/>
          </w:rPr>
          <w:id w:val="732277439"/>
          <w:placeholder>
            <w:docPart w:val="C136D6BB32A4457F9F83A007933C0564"/>
          </w:placeholder>
          <w:showingPlcHdr/>
          <w:date>
            <w:dateFormat w:val="d MMMM yyyy"/>
            <w:lid w:val="nl-NL"/>
            <w:storeMappedDataAs w:val="dateTime"/>
            <w:calendar w:val="gregorian"/>
          </w:date>
        </w:sdtPr>
        <w:sdtContent>
          <w:r w:rsidRPr="001B20FE">
            <w:rPr>
              <w:rFonts w:asciiTheme="minorHAnsi" w:hAnsiTheme="minorHAnsi" w:cstheme="minorHAnsi"/>
              <w:color w:val="F59A2B"/>
            </w:rPr>
            <w:t>&lt;datum&gt;</w:t>
          </w:r>
        </w:sdtContent>
      </w:sdt>
      <w:r w:rsidRPr="001B20FE">
        <w:rPr>
          <w:rFonts w:asciiTheme="minorHAnsi" w:hAnsiTheme="minorHAnsi" w:cstheme="minorHAnsi"/>
        </w:rPr>
        <w:t xml:space="preserve"> .</w:t>
      </w:r>
    </w:p>
    <w:p w14:paraId="44944C38" w14:textId="77777777" w:rsidR="001B20FE" w:rsidRPr="001B20FE" w:rsidRDefault="001B20FE" w:rsidP="001B20FE">
      <w:pPr>
        <w:ind w:left="360"/>
        <w:jc w:val="both"/>
        <w:rPr>
          <w:rFonts w:asciiTheme="minorHAnsi" w:hAnsiTheme="minorHAnsi" w:cstheme="minorHAnsi"/>
        </w:rPr>
      </w:pPr>
    </w:p>
    <w:p w14:paraId="083CE547" w14:textId="77777777" w:rsidR="001B20FE" w:rsidRPr="001B20FE" w:rsidRDefault="001B20FE" w:rsidP="001B20FE">
      <w:pPr>
        <w:numPr>
          <w:ilvl w:val="0"/>
          <w:numId w:val="16"/>
        </w:numPr>
        <w:ind w:left="714" w:hanging="357"/>
        <w:contextualSpacing/>
        <w:jc w:val="both"/>
        <w:rPr>
          <w:rFonts w:asciiTheme="minorHAnsi" w:hAnsiTheme="minorHAnsi" w:cstheme="minorHAnsi"/>
        </w:rPr>
      </w:pPr>
      <w:r w:rsidRPr="001B20FE">
        <w:rPr>
          <w:rFonts w:asciiTheme="minorHAnsi" w:hAnsiTheme="minorHAnsi" w:cstheme="minorHAnsi"/>
        </w:rPr>
        <w:t xml:space="preserve">De zaak kan uitsluitend worden gebruikt als </w:t>
      </w:r>
      <w:sdt>
        <w:sdtPr>
          <w:rPr>
            <w:rFonts w:asciiTheme="minorHAnsi" w:hAnsiTheme="minorHAnsi" w:cstheme="minorHAnsi"/>
          </w:rPr>
          <w:id w:val="1674385997"/>
          <w:placeholder>
            <w:docPart w:val="FF74314F2070407E954E49A6EBC65DA0"/>
          </w:placeholder>
          <w:temporary/>
          <w:showingPlcHdr/>
          <w15:appearance w15:val="hidden"/>
          <w:text/>
        </w:sdtPr>
        <w:sdtContent>
          <w:r w:rsidRPr="001B20FE">
            <w:rPr>
              <w:rFonts w:asciiTheme="minorHAnsi" w:hAnsiTheme="minorHAnsi" w:cstheme="minorHAnsi"/>
              <w:color w:val="F59A2B"/>
            </w:rPr>
            <w:t>&lt;tekst&gt;</w:t>
          </w:r>
        </w:sdtContent>
      </w:sdt>
      <w:r w:rsidRPr="001B20FE">
        <w:rPr>
          <w:rFonts w:asciiTheme="minorHAnsi" w:hAnsiTheme="minorHAnsi" w:cstheme="minorHAnsi"/>
        </w:rPr>
        <w:t xml:space="preserve">. De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is zelf verantwoordelijk  voor het verkrijgen van de benodigde publiekrechtelijke vergunningen en/of ontheffingen ten aanzien van voornoemd gebruik.</w:t>
      </w:r>
    </w:p>
    <w:p w14:paraId="23347B9C" w14:textId="77777777" w:rsidR="001B20FE" w:rsidRPr="001B20FE" w:rsidRDefault="001B20FE" w:rsidP="001B20FE">
      <w:pPr>
        <w:jc w:val="both"/>
        <w:rPr>
          <w:rFonts w:asciiTheme="minorHAnsi" w:hAnsiTheme="minorHAnsi" w:cstheme="minorHAnsi"/>
        </w:rPr>
      </w:pPr>
    </w:p>
    <w:p w14:paraId="2F76C698" w14:textId="77777777" w:rsidR="001B20FE" w:rsidRPr="001B20FE" w:rsidRDefault="001B20FE" w:rsidP="001B20FE">
      <w:pPr>
        <w:keepNext/>
        <w:jc w:val="both"/>
        <w:rPr>
          <w:rFonts w:asciiTheme="minorHAnsi" w:hAnsiTheme="minorHAnsi" w:cstheme="minorHAnsi"/>
          <w:b/>
        </w:rPr>
      </w:pPr>
      <w:r w:rsidRPr="001B20FE">
        <w:rPr>
          <w:rFonts w:asciiTheme="minorHAnsi" w:hAnsiTheme="minorHAnsi" w:cstheme="minorHAnsi"/>
          <w:b/>
        </w:rPr>
        <w:t>Artikel 3 - algemene voorwaarden</w:t>
      </w:r>
    </w:p>
    <w:p w14:paraId="7AAD9486" w14:textId="77777777" w:rsidR="001B20FE" w:rsidRPr="001B20FE" w:rsidRDefault="001B20FE" w:rsidP="001B20FE">
      <w:pPr>
        <w:jc w:val="both"/>
        <w:rPr>
          <w:rFonts w:asciiTheme="minorHAnsi" w:hAnsiTheme="minorHAnsi" w:cstheme="minorHAnsi"/>
        </w:rPr>
      </w:pPr>
    </w:p>
    <w:p w14:paraId="7027DAAD" w14:textId="77777777" w:rsidR="001B20FE" w:rsidRPr="001B20FE" w:rsidRDefault="001B20FE" w:rsidP="001B20FE">
      <w:pPr>
        <w:pStyle w:val="Lijstalinea"/>
        <w:numPr>
          <w:ilvl w:val="0"/>
          <w:numId w:val="18"/>
        </w:numPr>
        <w:jc w:val="both"/>
        <w:rPr>
          <w:rFonts w:asciiTheme="minorHAnsi" w:hAnsiTheme="minorHAnsi" w:cstheme="minorHAnsi"/>
          <w:sz w:val="20"/>
        </w:rPr>
      </w:pPr>
      <w:r w:rsidRPr="001B20FE">
        <w:rPr>
          <w:rFonts w:asciiTheme="minorHAnsi" w:hAnsiTheme="minorHAnsi" w:cstheme="minorHAnsi"/>
          <w:sz w:val="20"/>
        </w:rPr>
        <w:t xml:space="preserve">De </w:t>
      </w:r>
      <w:proofErr w:type="spellStart"/>
      <w:r w:rsidRPr="001B20FE">
        <w:rPr>
          <w:rFonts w:asciiTheme="minorHAnsi" w:hAnsiTheme="minorHAnsi" w:cstheme="minorHAnsi"/>
          <w:sz w:val="20"/>
        </w:rPr>
        <w:t>ondererfpachter</w:t>
      </w:r>
      <w:proofErr w:type="spellEnd"/>
      <w:r w:rsidRPr="001B20FE">
        <w:rPr>
          <w:rFonts w:asciiTheme="minorHAnsi" w:hAnsiTheme="minorHAnsi" w:cstheme="minorHAnsi"/>
          <w:sz w:val="20"/>
        </w:rPr>
        <w:t xml:space="preserve"> verklaart dat hij een exemplaar van de algemene voorwaarden heeft ontvangen en de inhoud ervan kent. De algemene voorwaarden zijn, overeenkomstig artikel 46 van de Kadasterwet, ingeschreven in de openbare registers te Alkmaar op 19 mei 2006 onder deel 11575, nummer 158. De algemene voorwaarden worden geacht woordelijk te zijn opgenomen in deze akte en daarvan deel uit te maken.</w:t>
      </w:r>
    </w:p>
    <w:p w14:paraId="43FD24BF" w14:textId="77777777" w:rsidR="001B20FE" w:rsidRPr="001B20FE" w:rsidRDefault="001B20FE" w:rsidP="001B20FE">
      <w:pPr>
        <w:pStyle w:val="Lijstalinea"/>
        <w:jc w:val="both"/>
        <w:rPr>
          <w:rFonts w:asciiTheme="minorHAnsi" w:hAnsiTheme="minorHAnsi" w:cstheme="minorHAnsi"/>
          <w:sz w:val="20"/>
        </w:rPr>
      </w:pPr>
    </w:p>
    <w:p w14:paraId="401BD6A4" w14:textId="77777777" w:rsidR="001B20FE" w:rsidRPr="001B20FE" w:rsidRDefault="001B20FE" w:rsidP="001B20FE">
      <w:pPr>
        <w:jc w:val="both"/>
        <w:rPr>
          <w:rFonts w:asciiTheme="minorHAnsi" w:hAnsiTheme="minorHAnsi" w:cstheme="minorHAnsi"/>
        </w:rPr>
      </w:pPr>
    </w:p>
    <w:p w14:paraId="07063829" w14:textId="77777777" w:rsidR="001B20FE" w:rsidRPr="001B20FE" w:rsidRDefault="001B20FE" w:rsidP="001B20FE">
      <w:pPr>
        <w:keepNext/>
        <w:jc w:val="both"/>
        <w:rPr>
          <w:rFonts w:asciiTheme="minorHAnsi" w:hAnsiTheme="minorHAnsi" w:cstheme="minorHAnsi"/>
          <w:b/>
        </w:rPr>
      </w:pPr>
      <w:r w:rsidRPr="001B20FE">
        <w:rPr>
          <w:rFonts w:asciiTheme="minorHAnsi" w:hAnsiTheme="minorHAnsi" w:cstheme="minorHAnsi"/>
          <w:b/>
        </w:rPr>
        <w:t>Artikel 4 - bebouwing en ontsluiting</w:t>
      </w:r>
    </w:p>
    <w:p w14:paraId="14A5238F" w14:textId="77777777" w:rsidR="001B20FE" w:rsidRPr="001B20FE" w:rsidRDefault="001B20FE" w:rsidP="001B20FE">
      <w:pPr>
        <w:keepNext/>
        <w:jc w:val="both"/>
        <w:rPr>
          <w:rFonts w:asciiTheme="minorHAnsi" w:hAnsiTheme="minorHAnsi" w:cstheme="minorHAnsi"/>
        </w:rPr>
      </w:pPr>
    </w:p>
    <w:p w14:paraId="1E51F44D" w14:textId="77777777" w:rsidR="001B20FE" w:rsidRPr="001B20FE" w:rsidRDefault="001B20FE" w:rsidP="001B20FE">
      <w:pPr>
        <w:numPr>
          <w:ilvl w:val="0"/>
          <w:numId w:val="17"/>
        </w:numPr>
        <w:ind w:left="714" w:hanging="357"/>
        <w:contextualSpacing/>
        <w:jc w:val="both"/>
        <w:rPr>
          <w:rFonts w:asciiTheme="minorHAnsi" w:hAnsiTheme="minorHAnsi" w:cstheme="minorHAnsi"/>
        </w:rPr>
      </w:pP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zal op zijn kosten op de zaak een </w:t>
      </w:r>
      <w:sdt>
        <w:sdtPr>
          <w:rPr>
            <w:rFonts w:asciiTheme="minorHAnsi" w:hAnsiTheme="minorHAnsi" w:cstheme="minorHAnsi"/>
          </w:rPr>
          <w:id w:val="-1112044119"/>
          <w:placeholder>
            <w:docPart w:val="677E4FAE24A144889EDB9CDB6869086E"/>
          </w:placeholder>
          <w:temporary/>
          <w:showingPlcHdr/>
          <w15:appearance w15:val="hidden"/>
          <w:text/>
        </w:sdtPr>
        <w:sdtContent>
          <w:r w:rsidRPr="001B20FE">
            <w:rPr>
              <w:rFonts w:asciiTheme="minorHAnsi" w:hAnsiTheme="minorHAnsi" w:cstheme="minorHAnsi"/>
              <w:color w:val="F59A2B"/>
            </w:rPr>
            <w:t>&lt;tekst&gt;</w:t>
          </w:r>
        </w:sdtContent>
      </w:sdt>
      <w:r w:rsidRPr="001B20FE">
        <w:rPr>
          <w:rFonts w:asciiTheme="minorHAnsi" w:hAnsiTheme="minorHAnsi" w:cstheme="minorHAnsi"/>
        </w:rPr>
        <w:t xml:space="preserve"> bouwen alsmede een </w:t>
      </w:r>
      <w:sdt>
        <w:sdtPr>
          <w:rPr>
            <w:rFonts w:asciiTheme="minorHAnsi" w:hAnsiTheme="minorHAnsi" w:cstheme="minorHAnsi"/>
          </w:rPr>
          <w:id w:val="1701513292"/>
          <w:placeholder>
            <w:docPart w:val="363175FA39FA4C31B72CD2DACD872CFA"/>
          </w:placeholder>
          <w:temporary/>
          <w:showingPlcHdr/>
          <w15:appearance w15:val="hidden"/>
          <w:text/>
        </w:sdtPr>
        <w:sdtContent>
          <w:r w:rsidRPr="001B20FE">
            <w:rPr>
              <w:rFonts w:asciiTheme="minorHAnsi" w:hAnsiTheme="minorHAnsi" w:cstheme="minorHAnsi"/>
              <w:color w:val="F59A2B"/>
            </w:rPr>
            <w:t>&lt;tekst&gt;</w:t>
          </w:r>
        </w:sdtContent>
      </w:sdt>
      <w:r w:rsidRPr="001B20FE">
        <w:rPr>
          <w:rFonts w:asciiTheme="minorHAnsi" w:hAnsiTheme="minorHAnsi" w:cstheme="minorHAnsi"/>
        </w:rPr>
        <w:t xml:space="preserve">, een en ander volgens de [vooraf] door het recreatieschap </w:t>
      </w:r>
      <w:sdt>
        <w:sdtPr>
          <w:rPr>
            <w:rFonts w:asciiTheme="minorHAnsi" w:hAnsiTheme="minorHAnsi" w:cstheme="minorHAnsi"/>
          </w:rPr>
          <w:id w:val="2140378688"/>
          <w:placeholder>
            <w:docPart w:val="E684A79DAEDF413782CF48A8FB23742D"/>
          </w:placeholder>
          <w:temporary/>
          <w:showingPlcHdr/>
          <w:dropDownList>
            <w:listItem w:displayText="goed te keuren" w:value="goed te keuren"/>
            <w:listItem w:displayText="goedgekeurde" w:value="goedgekeurde"/>
          </w:dropDownList>
        </w:sdtPr>
        <w:sdtContent>
          <w:r w:rsidRPr="001B20FE">
            <w:rPr>
              <w:rStyle w:val="Tekstvantijdelijkeaanduiding"/>
              <w:rFonts w:asciiTheme="minorHAnsi" w:hAnsiTheme="minorHAnsi" w:cstheme="minorHAnsi"/>
              <w:color w:val="F59A2B"/>
            </w:rPr>
            <w:t>&lt;keuze&gt;</w:t>
          </w:r>
        </w:sdtContent>
      </w:sdt>
      <w:r w:rsidRPr="001B20FE">
        <w:rPr>
          <w:rFonts w:asciiTheme="minorHAnsi" w:hAnsiTheme="minorHAnsi" w:cstheme="minorHAnsi"/>
        </w:rPr>
        <w:t xml:space="preserve"> bouwplannen. Ook het bouwrijp maken van de grond alsmede de daarmee samenhangende werkzaamheden en bodem</w:t>
      </w:r>
      <w:r w:rsidRPr="001B20FE">
        <w:rPr>
          <w:rFonts w:asciiTheme="minorHAnsi" w:hAnsiTheme="minorHAnsi" w:cstheme="minorHAnsi"/>
        </w:rPr>
        <w:softHyphen/>
        <w:t xml:space="preserve">onderzoeken komen voor rekening van de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De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is zelf verantwoordelijk voor het verkrijgen van de benodigde publiekrechtelijke vergunningen en/of ontheffingen.</w:t>
      </w:r>
    </w:p>
    <w:p w14:paraId="4915EF29" w14:textId="77777777" w:rsidR="001B20FE" w:rsidRPr="001B20FE" w:rsidRDefault="001B20FE" w:rsidP="001B20FE">
      <w:pPr>
        <w:ind w:left="360"/>
        <w:jc w:val="both"/>
        <w:rPr>
          <w:rFonts w:asciiTheme="minorHAnsi" w:hAnsiTheme="minorHAnsi" w:cstheme="minorHAnsi"/>
        </w:rPr>
      </w:pPr>
    </w:p>
    <w:p w14:paraId="6984D2C8" w14:textId="77777777" w:rsidR="001B20FE" w:rsidRPr="001B20FE" w:rsidRDefault="001B20FE" w:rsidP="001B20FE">
      <w:pPr>
        <w:numPr>
          <w:ilvl w:val="0"/>
          <w:numId w:val="17"/>
        </w:numPr>
        <w:ind w:left="714" w:hanging="357"/>
        <w:contextualSpacing/>
        <w:jc w:val="both"/>
        <w:rPr>
          <w:rFonts w:asciiTheme="minorHAnsi" w:hAnsiTheme="minorHAnsi" w:cstheme="minorHAnsi"/>
        </w:rPr>
      </w:pPr>
      <w:r w:rsidRPr="001B20FE">
        <w:rPr>
          <w:rFonts w:asciiTheme="minorHAnsi" w:hAnsiTheme="minorHAnsi" w:cstheme="minorHAnsi"/>
        </w:rPr>
        <w:t>Wijzigingen in genoemde bouwplannen is slechts toegestaan met voorafgaande schriftelijke toestemming van het recreatieschap.</w:t>
      </w:r>
    </w:p>
    <w:p w14:paraId="27972929" w14:textId="77777777" w:rsidR="001B20FE" w:rsidRPr="001B20FE" w:rsidRDefault="001B20FE" w:rsidP="001B20FE">
      <w:pPr>
        <w:ind w:left="360"/>
        <w:jc w:val="both"/>
        <w:rPr>
          <w:rFonts w:asciiTheme="minorHAnsi" w:hAnsiTheme="minorHAnsi" w:cstheme="minorHAnsi"/>
        </w:rPr>
      </w:pPr>
    </w:p>
    <w:p w14:paraId="6D12CFF3" w14:textId="77777777" w:rsidR="001B20FE" w:rsidRPr="001B20FE" w:rsidRDefault="001B20FE" w:rsidP="001B20FE">
      <w:pPr>
        <w:numPr>
          <w:ilvl w:val="0"/>
          <w:numId w:val="17"/>
        </w:numPr>
        <w:ind w:left="714" w:hanging="357"/>
        <w:contextualSpacing/>
        <w:jc w:val="both"/>
        <w:rPr>
          <w:rFonts w:asciiTheme="minorHAnsi" w:hAnsiTheme="minorHAnsi" w:cstheme="minorHAnsi"/>
        </w:rPr>
      </w:pP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dient uiterlijk op </w:t>
      </w:r>
      <w:sdt>
        <w:sdtPr>
          <w:rPr>
            <w:rFonts w:asciiTheme="minorHAnsi" w:hAnsiTheme="minorHAnsi" w:cstheme="minorHAnsi"/>
          </w:rPr>
          <w:id w:val="1647011842"/>
          <w:placeholder>
            <w:docPart w:val="909A48977C2D430C9502A0DDB25893C7"/>
          </w:placeholder>
          <w:showingPlcHdr/>
          <w:date>
            <w:dateFormat w:val="d MMMM yyyy"/>
            <w:lid w:val="nl-NL"/>
            <w:storeMappedDataAs w:val="dateTime"/>
            <w:calendar w:val="gregorian"/>
          </w:date>
        </w:sdtPr>
        <w:sdtContent>
          <w:r w:rsidRPr="001B20FE">
            <w:rPr>
              <w:rFonts w:asciiTheme="minorHAnsi" w:hAnsiTheme="minorHAnsi" w:cstheme="minorHAnsi"/>
              <w:color w:val="F59A2B"/>
            </w:rPr>
            <w:t>&lt;datum&gt;</w:t>
          </w:r>
        </w:sdtContent>
      </w:sdt>
      <w:r w:rsidRPr="001B20FE">
        <w:rPr>
          <w:rFonts w:asciiTheme="minorHAnsi" w:hAnsiTheme="minorHAnsi" w:cstheme="minorHAnsi"/>
        </w:rPr>
        <w:t xml:space="preserve"> aan te vangen met genoemde werkzaamheden.</w:t>
      </w:r>
    </w:p>
    <w:p w14:paraId="05C0971D" w14:textId="77777777" w:rsidR="001B20FE" w:rsidRPr="001B20FE" w:rsidRDefault="001B20FE" w:rsidP="001B20FE">
      <w:pPr>
        <w:jc w:val="both"/>
        <w:rPr>
          <w:rFonts w:asciiTheme="minorHAnsi" w:hAnsiTheme="minorHAnsi" w:cstheme="minorHAnsi"/>
        </w:rPr>
      </w:pPr>
    </w:p>
    <w:p w14:paraId="4871F47F" w14:textId="77777777" w:rsidR="001B20FE" w:rsidRPr="001B20FE" w:rsidRDefault="001B20FE" w:rsidP="001B20FE">
      <w:pPr>
        <w:keepNext/>
        <w:jc w:val="both"/>
        <w:rPr>
          <w:rFonts w:asciiTheme="minorHAnsi" w:hAnsiTheme="minorHAnsi" w:cstheme="minorHAnsi"/>
          <w:b/>
        </w:rPr>
      </w:pPr>
      <w:r w:rsidRPr="001B20FE">
        <w:rPr>
          <w:rFonts w:asciiTheme="minorHAnsi" w:hAnsiTheme="minorHAnsi" w:cstheme="minorHAnsi"/>
          <w:b/>
        </w:rPr>
        <w:t>Artikel 5 - canon</w:t>
      </w:r>
    </w:p>
    <w:p w14:paraId="56BD987B" w14:textId="77777777" w:rsidR="001B20FE" w:rsidRPr="001B20FE" w:rsidRDefault="001B20FE" w:rsidP="001B20FE">
      <w:pPr>
        <w:keepNext/>
        <w:jc w:val="both"/>
        <w:rPr>
          <w:rFonts w:asciiTheme="minorHAnsi" w:hAnsiTheme="minorHAnsi" w:cstheme="minorHAnsi"/>
        </w:rPr>
      </w:pPr>
    </w:p>
    <w:p w14:paraId="428F998D" w14:textId="77777777" w:rsidR="001B20FE" w:rsidRPr="001B20FE" w:rsidRDefault="001B20FE" w:rsidP="001B20FE">
      <w:pPr>
        <w:numPr>
          <w:ilvl w:val="0"/>
          <w:numId w:val="12"/>
        </w:numPr>
        <w:contextualSpacing/>
        <w:jc w:val="both"/>
        <w:rPr>
          <w:rFonts w:asciiTheme="minorHAnsi" w:hAnsiTheme="minorHAnsi" w:cstheme="minorHAnsi"/>
        </w:rPr>
      </w:pPr>
      <w:r w:rsidRPr="001B20FE">
        <w:rPr>
          <w:rFonts w:asciiTheme="minorHAnsi" w:hAnsiTheme="minorHAnsi" w:cstheme="minorHAnsi"/>
        </w:rPr>
        <w:t>De aanvangscanon bedraagt € </w:t>
      </w:r>
      <w:sdt>
        <w:sdtPr>
          <w:rPr>
            <w:rFonts w:asciiTheme="minorHAnsi" w:hAnsiTheme="minorHAnsi" w:cstheme="minorHAnsi"/>
          </w:rPr>
          <w:id w:val="-180821410"/>
          <w:placeholder>
            <w:docPart w:val="F9DAA8D40E4F4C8F9FD1821C07FFA9B4"/>
          </w:placeholder>
          <w:temporary/>
          <w:showingPlcHdr/>
          <w15:appearance w15:val="hidden"/>
          <w:text/>
        </w:sdtPr>
        <w:sdtContent>
          <w:r w:rsidRPr="001B20FE">
            <w:rPr>
              <w:rFonts w:asciiTheme="minorHAnsi" w:hAnsiTheme="minorHAnsi" w:cstheme="minorHAnsi"/>
              <w:color w:val="F59A2B"/>
            </w:rPr>
            <w:t>&lt;bedrag&gt;</w:t>
          </w:r>
        </w:sdtContent>
      </w:sdt>
      <w:r w:rsidRPr="001B20FE">
        <w:rPr>
          <w:rFonts w:asciiTheme="minorHAnsi" w:hAnsiTheme="minorHAnsi" w:cstheme="minorHAnsi"/>
        </w:rPr>
        <w:t xml:space="preserve"> voor het jaar </w:t>
      </w:r>
      <w:sdt>
        <w:sdtPr>
          <w:rPr>
            <w:rFonts w:asciiTheme="minorHAnsi" w:hAnsiTheme="minorHAnsi" w:cstheme="minorHAnsi"/>
          </w:rPr>
          <w:id w:val="966092599"/>
          <w:placeholder>
            <w:docPart w:val="EE4FC76356B542BE99C655B1F8FB6185"/>
          </w:placeholder>
          <w:temporary/>
          <w:showingPlcHdr/>
          <w15:appearance w15:val="hidden"/>
          <w:text/>
        </w:sdtPr>
        <w:sdtContent>
          <w:r w:rsidRPr="001B20FE">
            <w:rPr>
              <w:rFonts w:asciiTheme="minorHAnsi" w:hAnsiTheme="minorHAnsi" w:cstheme="minorHAnsi"/>
              <w:color w:val="F59A2B"/>
            </w:rPr>
            <w:t>&lt;jaar&gt;</w:t>
          </w:r>
        </w:sdtContent>
      </w:sdt>
      <w:r w:rsidRPr="001B20FE">
        <w:rPr>
          <w:rFonts w:asciiTheme="minorHAnsi" w:hAnsiTheme="minorHAnsi" w:cstheme="minorHAnsi"/>
        </w:rPr>
        <w:t xml:space="preserve"> exclusief eventueel door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verschuldigde omzetbelasting.</w:t>
      </w:r>
    </w:p>
    <w:p w14:paraId="1A027B29" w14:textId="77777777" w:rsidR="001B20FE" w:rsidRPr="001B20FE" w:rsidRDefault="001B20FE" w:rsidP="001B20FE">
      <w:pPr>
        <w:jc w:val="both"/>
        <w:rPr>
          <w:rFonts w:asciiTheme="minorHAnsi" w:hAnsiTheme="minorHAnsi" w:cstheme="minorHAnsi"/>
        </w:rPr>
      </w:pPr>
    </w:p>
    <w:p w14:paraId="6C3B8B90" w14:textId="77777777" w:rsidR="001B20FE" w:rsidRPr="001B20FE" w:rsidRDefault="001B20FE" w:rsidP="001B20FE">
      <w:pPr>
        <w:numPr>
          <w:ilvl w:val="0"/>
          <w:numId w:val="12"/>
        </w:numPr>
        <w:contextualSpacing/>
        <w:jc w:val="both"/>
        <w:rPr>
          <w:rFonts w:asciiTheme="minorHAnsi" w:hAnsiTheme="minorHAnsi" w:cstheme="minorHAnsi"/>
        </w:rPr>
      </w:pPr>
      <w:r w:rsidRPr="001B20FE">
        <w:rPr>
          <w:rFonts w:asciiTheme="minorHAnsi" w:hAnsiTheme="minorHAnsi" w:cstheme="minorHAnsi"/>
        </w:rPr>
        <w:lastRenderedPageBreak/>
        <w:t xml:space="preserve">Indien na kadastrale meting blijkt dat de oppervlakte meer dan 10% afwijkt van de oppervlakte gemeld in de considerans van deze akte zal de verschuldigde canon zoals genoemd in het eerste lid van dit artikel </w:t>
      </w:r>
      <w:proofErr w:type="spellStart"/>
      <w:r w:rsidRPr="001B20FE">
        <w:rPr>
          <w:rFonts w:asciiTheme="minorHAnsi" w:hAnsiTheme="minorHAnsi" w:cstheme="minorHAnsi"/>
        </w:rPr>
        <w:t>herberekend</w:t>
      </w:r>
      <w:proofErr w:type="spellEnd"/>
      <w:r w:rsidRPr="001B20FE">
        <w:rPr>
          <w:rFonts w:asciiTheme="minorHAnsi" w:hAnsiTheme="minorHAnsi" w:cstheme="minorHAnsi"/>
        </w:rPr>
        <w:t xml:space="preserve"> worden.</w:t>
      </w:r>
    </w:p>
    <w:p w14:paraId="436611F1" w14:textId="77777777" w:rsidR="001B20FE" w:rsidRPr="001B20FE" w:rsidRDefault="001B20FE" w:rsidP="001B20FE">
      <w:pPr>
        <w:jc w:val="both"/>
        <w:rPr>
          <w:rFonts w:asciiTheme="minorHAnsi" w:hAnsiTheme="minorHAnsi" w:cstheme="minorHAnsi"/>
        </w:rPr>
      </w:pPr>
    </w:p>
    <w:p w14:paraId="3DCB237E" w14:textId="77777777" w:rsidR="001B20FE" w:rsidRPr="001B20FE" w:rsidRDefault="001B20FE" w:rsidP="001B20FE">
      <w:pPr>
        <w:keepNext/>
        <w:numPr>
          <w:ilvl w:val="0"/>
          <w:numId w:val="12"/>
        </w:numPr>
        <w:ind w:left="714" w:hanging="357"/>
        <w:contextualSpacing/>
        <w:jc w:val="both"/>
        <w:rPr>
          <w:rFonts w:asciiTheme="minorHAnsi" w:hAnsiTheme="minorHAnsi" w:cstheme="minorHAnsi"/>
        </w:rPr>
      </w:pPr>
      <w:r w:rsidRPr="001B20FE">
        <w:rPr>
          <w:rFonts w:asciiTheme="minorHAnsi" w:hAnsiTheme="minorHAnsi" w:cstheme="minorHAnsi"/>
        </w:rPr>
        <w:t>De canon zal worden verhoogd tot het bedrag van € </w:t>
      </w:r>
      <w:sdt>
        <w:sdtPr>
          <w:rPr>
            <w:rFonts w:asciiTheme="minorHAnsi" w:hAnsiTheme="minorHAnsi" w:cstheme="minorHAnsi"/>
          </w:rPr>
          <w:id w:val="-347029174"/>
          <w:placeholder>
            <w:docPart w:val="E73F227EAF664C6089B8DC73906D3010"/>
          </w:placeholder>
          <w:temporary/>
          <w:showingPlcHdr/>
          <w15:appearance w15:val="hidden"/>
          <w:text/>
        </w:sdtPr>
        <w:sdtContent>
          <w:r w:rsidRPr="001B20FE">
            <w:rPr>
              <w:rFonts w:asciiTheme="minorHAnsi" w:hAnsiTheme="minorHAnsi" w:cstheme="minorHAnsi"/>
              <w:color w:val="F59A2B"/>
            </w:rPr>
            <w:t>&lt;bedrag&gt;</w:t>
          </w:r>
        </w:sdtContent>
      </w:sdt>
      <w:r w:rsidRPr="001B20FE">
        <w:rPr>
          <w:rFonts w:asciiTheme="minorHAnsi" w:hAnsiTheme="minorHAnsi" w:cstheme="minorHAnsi"/>
        </w:rPr>
        <w:t>, volgens navolgend schema:</w:t>
      </w:r>
    </w:p>
    <w:tbl>
      <w:tblPr>
        <w:tblStyle w:val="Tabelraster"/>
        <w:tblW w:w="8565" w:type="dxa"/>
        <w:tblInd w:w="959" w:type="dxa"/>
        <w:tblLook w:val="04A0" w:firstRow="1" w:lastRow="0" w:firstColumn="1" w:lastColumn="0" w:noHBand="0" w:noVBand="1"/>
      </w:tblPr>
      <w:tblGrid>
        <w:gridCol w:w="473"/>
        <w:gridCol w:w="4346"/>
        <w:gridCol w:w="3746"/>
      </w:tblGrid>
      <w:tr w:rsidR="001B20FE" w:rsidRPr="001B20FE" w14:paraId="1DC727EA" w14:textId="77777777" w:rsidTr="00B66704">
        <w:tc>
          <w:tcPr>
            <w:tcW w:w="473" w:type="dxa"/>
          </w:tcPr>
          <w:p w14:paraId="351D638E" w14:textId="77777777" w:rsidR="001B20FE" w:rsidRPr="001B20FE" w:rsidRDefault="001B20FE" w:rsidP="00B66704">
            <w:pPr>
              <w:keepNext/>
              <w:jc w:val="both"/>
              <w:rPr>
                <w:rFonts w:asciiTheme="minorHAnsi" w:hAnsiTheme="minorHAnsi" w:cstheme="minorHAnsi"/>
              </w:rPr>
            </w:pPr>
            <w:r w:rsidRPr="001B20FE">
              <w:rPr>
                <w:rFonts w:asciiTheme="minorHAnsi" w:hAnsiTheme="minorHAnsi" w:cstheme="minorHAnsi"/>
              </w:rPr>
              <w:t>a)</w:t>
            </w:r>
          </w:p>
        </w:tc>
        <w:tc>
          <w:tcPr>
            <w:tcW w:w="4346" w:type="dxa"/>
          </w:tcPr>
          <w:p w14:paraId="4380FCB4"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 xml:space="preserve">Vanaf </w:t>
            </w:r>
            <w:sdt>
              <w:sdtPr>
                <w:rPr>
                  <w:rFonts w:asciiTheme="minorHAnsi" w:hAnsiTheme="minorHAnsi" w:cstheme="minorHAnsi"/>
                </w:rPr>
                <w:id w:val="-971059968"/>
                <w:placeholder>
                  <w:docPart w:val="1B242457C1914FCE84D72115E0C4C001"/>
                </w:placeholder>
                <w:showingPlcHdr/>
                <w:date>
                  <w:dateFormat w:val="d MMMM yyyy"/>
                  <w:lid w:val="nl-NL"/>
                  <w:storeMappedDataAs w:val="dateTime"/>
                  <w:calendar w:val="gregorian"/>
                </w:date>
              </w:sdtPr>
              <w:sdtContent>
                <w:r w:rsidRPr="001B20FE">
                  <w:rPr>
                    <w:rFonts w:asciiTheme="minorHAnsi" w:hAnsiTheme="minorHAnsi" w:cstheme="minorHAnsi"/>
                    <w:color w:val="F59A2B"/>
                  </w:rPr>
                  <w:t>&lt;datum&gt;</w:t>
                </w:r>
              </w:sdtContent>
            </w:sdt>
            <w:r w:rsidRPr="001B20FE">
              <w:rPr>
                <w:rFonts w:asciiTheme="minorHAnsi" w:hAnsiTheme="minorHAnsi" w:cstheme="minorHAnsi"/>
              </w:rPr>
              <w:t xml:space="preserve"> tot aanvang werkzaamheden:</w:t>
            </w:r>
          </w:p>
        </w:tc>
        <w:tc>
          <w:tcPr>
            <w:tcW w:w="3746" w:type="dxa"/>
          </w:tcPr>
          <w:p w14:paraId="466B4F1F"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de aanvangscanon (artikel 5 lid 1)</w:t>
            </w:r>
          </w:p>
        </w:tc>
      </w:tr>
      <w:tr w:rsidR="001B20FE" w:rsidRPr="001B20FE" w14:paraId="4FED219C" w14:textId="77777777" w:rsidTr="00B66704">
        <w:tc>
          <w:tcPr>
            <w:tcW w:w="473" w:type="dxa"/>
          </w:tcPr>
          <w:p w14:paraId="7C52F2B4" w14:textId="77777777" w:rsidR="001B20FE" w:rsidRPr="001B20FE" w:rsidRDefault="001B20FE" w:rsidP="00B66704">
            <w:pPr>
              <w:keepNext/>
              <w:jc w:val="both"/>
              <w:rPr>
                <w:rFonts w:asciiTheme="minorHAnsi" w:hAnsiTheme="minorHAnsi" w:cstheme="minorHAnsi"/>
              </w:rPr>
            </w:pPr>
            <w:r w:rsidRPr="001B20FE">
              <w:rPr>
                <w:rFonts w:asciiTheme="minorHAnsi" w:hAnsiTheme="minorHAnsi" w:cstheme="minorHAnsi"/>
              </w:rPr>
              <w:t>b)</w:t>
            </w:r>
          </w:p>
        </w:tc>
        <w:tc>
          <w:tcPr>
            <w:tcW w:w="4346" w:type="dxa"/>
          </w:tcPr>
          <w:p w14:paraId="1535D429"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 xml:space="preserve">Vanaf aanvang werkzaamheden tot 1 januari </w:t>
            </w:r>
            <w:sdt>
              <w:sdtPr>
                <w:rPr>
                  <w:rFonts w:asciiTheme="minorHAnsi" w:hAnsiTheme="minorHAnsi" w:cstheme="minorHAnsi"/>
                </w:rPr>
                <w:id w:val="-517234094"/>
                <w:placeholder>
                  <w:docPart w:val="FEFF47F8BB5E4E279A12B9CE4CDEF9FF"/>
                </w:placeholder>
                <w:temporary/>
                <w:showingPlcHdr/>
                <w15:appearance w15:val="hidden"/>
                <w:text/>
              </w:sdtPr>
              <w:sdtContent>
                <w:r w:rsidRPr="001B20FE">
                  <w:rPr>
                    <w:rFonts w:asciiTheme="minorHAnsi" w:hAnsiTheme="minorHAnsi" w:cstheme="minorHAnsi"/>
                    <w:color w:val="F59A2B"/>
                  </w:rPr>
                  <w:t>&lt;jaar&gt;</w:t>
                </w:r>
              </w:sdtContent>
            </w:sdt>
            <w:r w:rsidRPr="001B20FE">
              <w:rPr>
                <w:rFonts w:asciiTheme="minorHAnsi" w:hAnsiTheme="minorHAnsi" w:cstheme="minorHAnsi"/>
              </w:rPr>
              <w:t>:</w:t>
            </w:r>
          </w:p>
        </w:tc>
        <w:tc>
          <w:tcPr>
            <w:tcW w:w="3746" w:type="dxa"/>
          </w:tcPr>
          <w:p w14:paraId="4D18EA9B"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40% van de verhoogde canon</w:t>
            </w:r>
          </w:p>
        </w:tc>
      </w:tr>
      <w:tr w:rsidR="001B20FE" w:rsidRPr="001B20FE" w14:paraId="22AD652E" w14:textId="77777777" w:rsidTr="00B66704">
        <w:tc>
          <w:tcPr>
            <w:tcW w:w="473" w:type="dxa"/>
          </w:tcPr>
          <w:p w14:paraId="572F4DB0" w14:textId="77777777" w:rsidR="001B20FE" w:rsidRPr="001B20FE" w:rsidRDefault="001B20FE" w:rsidP="00B66704">
            <w:pPr>
              <w:keepNext/>
              <w:jc w:val="both"/>
              <w:rPr>
                <w:rFonts w:asciiTheme="minorHAnsi" w:hAnsiTheme="minorHAnsi" w:cstheme="minorHAnsi"/>
              </w:rPr>
            </w:pPr>
            <w:r w:rsidRPr="001B20FE">
              <w:rPr>
                <w:rFonts w:asciiTheme="minorHAnsi" w:hAnsiTheme="minorHAnsi" w:cstheme="minorHAnsi"/>
              </w:rPr>
              <w:t>c.)</w:t>
            </w:r>
          </w:p>
        </w:tc>
        <w:tc>
          <w:tcPr>
            <w:tcW w:w="4346" w:type="dxa"/>
          </w:tcPr>
          <w:p w14:paraId="4CC447FB"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 xml:space="preserve">Met ingang van 1 januari </w:t>
            </w:r>
            <w:sdt>
              <w:sdtPr>
                <w:rPr>
                  <w:rFonts w:asciiTheme="minorHAnsi" w:hAnsiTheme="minorHAnsi" w:cstheme="minorHAnsi"/>
                </w:rPr>
                <w:id w:val="-2085983660"/>
                <w:placeholder>
                  <w:docPart w:val="593EAED05C264827905B0B27C46430CE"/>
                </w:placeholder>
                <w:temporary/>
                <w:showingPlcHdr/>
                <w15:appearance w15:val="hidden"/>
                <w:text/>
              </w:sdtPr>
              <w:sdtContent>
                <w:r w:rsidRPr="001B20FE">
                  <w:rPr>
                    <w:rFonts w:asciiTheme="minorHAnsi" w:hAnsiTheme="minorHAnsi" w:cstheme="minorHAnsi"/>
                    <w:color w:val="F59A2B"/>
                  </w:rPr>
                  <w:t>&lt;jaar&gt;</w:t>
                </w:r>
              </w:sdtContent>
            </w:sdt>
            <w:r w:rsidRPr="001B20FE">
              <w:rPr>
                <w:rFonts w:asciiTheme="minorHAnsi" w:hAnsiTheme="minorHAnsi" w:cstheme="minorHAnsi"/>
              </w:rPr>
              <w:t xml:space="preserve">: </w:t>
            </w:r>
          </w:p>
        </w:tc>
        <w:tc>
          <w:tcPr>
            <w:tcW w:w="3746" w:type="dxa"/>
          </w:tcPr>
          <w:p w14:paraId="210A495E"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60% van de verhoogde canon</w:t>
            </w:r>
          </w:p>
        </w:tc>
      </w:tr>
      <w:tr w:rsidR="001B20FE" w:rsidRPr="001B20FE" w14:paraId="1996D936" w14:textId="77777777" w:rsidTr="00B66704">
        <w:tc>
          <w:tcPr>
            <w:tcW w:w="473" w:type="dxa"/>
          </w:tcPr>
          <w:p w14:paraId="710F5ADE" w14:textId="77777777" w:rsidR="001B20FE" w:rsidRPr="001B20FE" w:rsidRDefault="001B20FE" w:rsidP="00B66704">
            <w:pPr>
              <w:keepNext/>
              <w:jc w:val="both"/>
              <w:rPr>
                <w:rFonts w:asciiTheme="minorHAnsi" w:hAnsiTheme="minorHAnsi" w:cstheme="minorHAnsi"/>
              </w:rPr>
            </w:pPr>
            <w:r w:rsidRPr="001B20FE">
              <w:rPr>
                <w:rFonts w:asciiTheme="minorHAnsi" w:hAnsiTheme="minorHAnsi" w:cstheme="minorHAnsi"/>
              </w:rPr>
              <w:t>d.)</w:t>
            </w:r>
          </w:p>
        </w:tc>
        <w:tc>
          <w:tcPr>
            <w:tcW w:w="4346" w:type="dxa"/>
          </w:tcPr>
          <w:p w14:paraId="751DE996"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 xml:space="preserve">Met ingang van 1 januari </w:t>
            </w:r>
            <w:sdt>
              <w:sdtPr>
                <w:rPr>
                  <w:rFonts w:asciiTheme="minorHAnsi" w:hAnsiTheme="minorHAnsi" w:cstheme="minorHAnsi"/>
                </w:rPr>
                <w:id w:val="-1047218611"/>
                <w:placeholder>
                  <w:docPart w:val="F9F9A47EE3914EF5B63ECD638C77E399"/>
                </w:placeholder>
                <w:temporary/>
                <w:showingPlcHdr/>
                <w15:appearance w15:val="hidden"/>
                <w:text/>
              </w:sdtPr>
              <w:sdtContent>
                <w:r w:rsidRPr="001B20FE">
                  <w:rPr>
                    <w:rFonts w:asciiTheme="minorHAnsi" w:hAnsiTheme="minorHAnsi" w:cstheme="minorHAnsi"/>
                    <w:color w:val="F59A2B"/>
                  </w:rPr>
                  <w:t>&lt;jaar&gt;</w:t>
                </w:r>
              </w:sdtContent>
            </w:sdt>
            <w:r w:rsidRPr="001B20FE">
              <w:rPr>
                <w:rFonts w:asciiTheme="minorHAnsi" w:hAnsiTheme="minorHAnsi" w:cstheme="minorHAnsi"/>
              </w:rPr>
              <w:t xml:space="preserve">: </w:t>
            </w:r>
          </w:p>
        </w:tc>
        <w:tc>
          <w:tcPr>
            <w:tcW w:w="3746" w:type="dxa"/>
          </w:tcPr>
          <w:p w14:paraId="179711E9"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80% van de verhoogde canon</w:t>
            </w:r>
          </w:p>
        </w:tc>
      </w:tr>
      <w:tr w:rsidR="001B20FE" w:rsidRPr="001B20FE" w14:paraId="69A7C560" w14:textId="77777777" w:rsidTr="00B66704">
        <w:tc>
          <w:tcPr>
            <w:tcW w:w="473" w:type="dxa"/>
          </w:tcPr>
          <w:p w14:paraId="4B179D9F" w14:textId="77777777" w:rsidR="001B20FE" w:rsidRPr="001B20FE" w:rsidRDefault="001B20FE" w:rsidP="00B66704">
            <w:pPr>
              <w:jc w:val="both"/>
              <w:rPr>
                <w:rFonts w:asciiTheme="minorHAnsi" w:hAnsiTheme="minorHAnsi" w:cstheme="minorHAnsi"/>
              </w:rPr>
            </w:pPr>
            <w:r w:rsidRPr="001B20FE">
              <w:rPr>
                <w:rFonts w:asciiTheme="minorHAnsi" w:hAnsiTheme="minorHAnsi" w:cstheme="minorHAnsi"/>
              </w:rPr>
              <w:t>e.)</w:t>
            </w:r>
          </w:p>
        </w:tc>
        <w:tc>
          <w:tcPr>
            <w:tcW w:w="4346" w:type="dxa"/>
          </w:tcPr>
          <w:p w14:paraId="6406AEA8"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 xml:space="preserve">Met ingang van 1 januari </w:t>
            </w:r>
            <w:sdt>
              <w:sdtPr>
                <w:rPr>
                  <w:rFonts w:asciiTheme="minorHAnsi" w:hAnsiTheme="minorHAnsi" w:cstheme="minorHAnsi"/>
                </w:rPr>
                <w:id w:val="-329067653"/>
                <w:placeholder>
                  <w:docPart w:val="4BC3DCBF276E4572935F3E51C7232F7B"/>
                </w:placeholder>
                <w:temporary/>
                <w:showingPlcHdr/>
                <w15:appearance w15:val="hidden"/>
                <w:text/>
              </w:sdtPr>
              <w:sdtContent>
                <w:r w:rsidRPr="001B20FE">
                  <w:rPr>
                    <w:rFonts w:asciiTheme="minorHAnsi" w:hAnsiTheme="minorHAnsi" w:cstheme="minorHAnsi"/>
                    <w:color w:val="F59A2B"/>
                  </w:rPr>
                  <w:t>&lt;jaar&gt;</w:t>
                </w:r>
              </w:sdtContent>
            </w:sdt>
            <w:r w:rsidRPr="001B20FE">
              <w:rPr>
                <w:rFonts w:asciiTheme="minorHAnsi" w:hAnsiTheme="minorHAnsi" w:cstheme="minorHAnsi"/>
              </w:rPr>
              <w:t xml:space="preserve">: </w:t>
            </w:r>
          </w:p>
        </w:tc>
        <w:tc>
          <w:tcPr>
            <w:tcW w:w="3746" w:type="dxa"/>
          </w:tcPr>
          <w:p w14:paraId="6F675153" w14:textId="77777777" w:rsidR="001B20FE" w:rsidRPr="001B20FE" w:rsidRDefault="001B20FE" w:rsidP="00B66704">
            <w:pPr>
              <w:rPr>
                <w:rFonts w:asciiTheme="minorHAnsi" w:hAnsiTheme="minorHAnsi" w:cstheme="minorHAnsi"/>
              </w:rPr>
            </w:pPr>
            <w:r w:rsidRPr="001B20FE">
              <w:rPr>
                <w:rFonts w:asciiTheme="minorHAnsi" w:hAnsiTheme="minorHAnsi" w:cstheme="minorHAnsi"/>
              </w:rPr>
              <w:t>100% van de verhoogde canon</w:t>
            </w:r>
          </w:p>
        </w:tc>
      </w:tr>
    </w:tbl>
    <w:p w14:paraId="644BE730" w14:textId="77777777" w:rsidR="001B20FE" w:rsidRPr="001B20FE" w:rsidRDefault="001B20FE" w:rsidP="001B20FE">
      <w:pPr>
        <w:jc w:val="both"/>
        <w:rPr>
          <w:rFonts w:asciiTheme="minorHAnsi" w:hAnsiTheme="minorHAnsi" w:cstheme="minorHAnsi"/>
        </w:rPr>
      </w:pPr>
    </w:p>
    <w:p w14:paraId="4EF10B2E" w14:textId="77777777" w:rsidR="001B20FE" w:rsidRPr="001B20FE" w:rsidRDefault="001B20FE" w:rsidP="001B20FE">
      <w:pPr>
        <w:keepNext/>
        <w:jc w:val="both"/>
        <w:rPr>
          <w:rFonts w:asciiTheme="minorHAnsi" w:hAnsiTheme="minorHAnsi" w:cstheme="minorHAnsi"/>
          <w:b/>
        </w:rPr>
      </w:pPr>
      <w:r w:rsidRPr="001B20FE">
        <w:rPr>
          <w:rFonts w:asciiTheme="minorHAnsi" w:hAnsiTheme="minorHAnsi" w:cstheme="minorHAnsi"/>
          <w:b/>
        </w:rPr>
        <w:t>Artikel 6 - herziening en indexering canon</w:t>
      </w:r>
    </w:p>
    <w:p w14:paraId="1046CF63" w14:textId="77777777" w:rsidR="001B20FE" w:rsidRPr="001B20FE" w:rsidRDefault="001B20FE" w:rsidP="001B20FE">
      <w:pPr>
        <w:keepNext/>
        <w:jc w:val="both"/>
        <w:rPr>
          <w:rFonts w:asciiTheme="minorHAnsi" w:hAnsiTheme="minorHAnsi" w:cstheme="minorHAnsi"/>
        </w:rPr>
      </w:pPr>
    </w:p>
    <w:p w14:paraId="078EBD1E" w14:textId="77777777" w:rsidR="001B20FE" w:rsidRPr="001B20FE" w:rsidRDefault="001B20FE" w:rsidP="001B20FE">
      <w:pPr>
        <w:numPr>
          <w:ilvl w:val="0"/>
          <w:numId w:val="13"/>
        </w:numPr>
        <w:contextualSpacing/>
        <w:jc w:val="both"/>
        <w:rPr>
          <w:rFonts w:asciiTheme="minorHAnsi" w:hAnsiTheme="minorHAnsi" w:cstheme="minorHAnsi"/>
        </w:rPr>
      </w:pPr>
      <w:r w:rsidRPr="001B20FE">
        <w:rPr>
          <w:rFonts w:asciiTheme="minorHAnsi" w:hAnsiTheme="minorHAnsi" w:cstheme="minorHAnsi"/>
        </w:rPr>
        <w:t xml:space="preserve">Herziening ex artikel 7 lid 1 van de algemene voorwaarden zal voor het eerst plaatsvinden per </w:t>
      </w:r>
      <w:sdt>
        <w:sdtPr>
          <w:rPr>
            <w:rFonts w:asciiTheme="minorHAnsi" w:hAnsiTheme="minorHAnsi" w:cstheme="minorHAnsi"/>
          </w:rPr>
          <w:id w:val="-979688566"/>
          <w:placeholder>
            <w:docPart w:val="1052B32B5B6240CB8CEE11628E70F2FD"/>
          </w:placeholder>
          <w:showingPlcHdr/>
          <w:date>
            <w:dateFormat w:val="d MMMM yyyy"/>
            <w:lid w:val="nl-NL"/>
            <w:storeMappedDataAs w:val="dateTime"/>
            <w:calendar w:val="gregorian"/>
          </w:date>
        </w:sdtPr>
        <w:sdtContent>
          <w:r w:rsidRPr="001B20FE">
            <w:rPr>
              <w:rFonts w:asciiTheme="minorHAnsi" w:hAnsiTheme="minorHAnsi" w:cstheme="minorHAnsi"/>
              <w:color w:val="F59A2B"/>
            </w:rPr>
            <w:t>&lt;datum&gt;</w:t>
          </w:r>
        </w:sdtContent>
      </w:sdt>
      <w:r w:rsidRPr="001B20FE">
        <w:rPr>
          <w:rFonts w:asciiTheme="minorHAnsi" w:hAnsiTheme="minorHAnsi" w:cstheme="minorHAnsi"/>
        </w:rPr>
        <w:t xml:space="preserve"> en indexering op de voet van artikel 7 lid 5 van de algemene voorwaarden vindt voor het eerst plaats per </w:t>
      </w:r>
      <w:sdt>
        <w:sdtPr>
          <w:rPr>
            <w:rFonts w:asciiTheme="minorHAnsi" w:hAnsiTheme="minorHAnsi" w:cstheme="minorHAnsi"/>
          </w:rPr>
          <w:id w:val="-926496789"/>
          <w:placeholder>
            <w:docPart w:val="C0E360802D51457686526061A2485625"/>
          </w:placeholder>
          <w:showingPlcHdr/>
          <w:date>
            <w:dateFormat w:val="d MMMM yyyy"/>
            <w:lid w:val="nl-NL"/>
            <w:storeMappedDataAs w:val="dateTime"/>
            <w:calendar w:val="gregorian"/>
          </w:date>
        </w:sdtPr>
        <w:sdtContent>
          <w:r w:rsidRPr="001B20FE">
            <w:rPr>
              <w:rFonts w:asciiTheme="minorHAnsi" w:hAnsiTheme="minorHAnsi" w:cstheme="minorHAnsi"/>
              <w:color w:val="F59A2B"/>
            </w:rPr>
            <w:t>&lt;datum&gt;</w:t>
          </w:r>
        </w:sdtContent>
      </w:sdt>
      <w:r w:rsidRPr="001B20FE">
        <w:rPr>
          <w:rFonts w:asciiTheme="minorHAnsi" w:hAnsiTheme="minorHAnsi" w:cstheme="minorHAnsi"/>
        </w:rPr>
        <w:t>.</w:t>
      </w:r>
    </w:p>
    <w:p w14:paraId="09F9EB90" w14:textId="77777777" w:rsidR="001B20FE" w:rsidRPr="001B20FE" w:rsidRDefault="001B20FE" w:rsidP="001B20FE">
      <w:pPr>
        <w:pStyle w:val="Lijstalinea"/>
        <w:rPr>
          <w:rFonts w:asciiTheme="minorHAnsi" w:hAnsiTheme="minorHAnsi" w:cstheme="minorHAnsi"/>
          <w:sz w:val="20"/>
        </w:rPr>
      </w:pPr>
      <w:r w:rsidRPr="001B20FE">
        <w:rPr>
          <w:rFonts w:asciiTheme="minorHAnsi" w:hAnsiTheme="minorHAnsi" w:cstheme="minorHAnsi"/>
          <w:sz w:val="20"/>
        </w:rPr>
        <w:t>Als basis voor de indexatie wordt, in afwijking van de algemene voorwaarden, het verschil in prijspeil van de maand november van het jaar voorafgaande aan het moment van indexatie ten opzichte van het prijspeil van de maand november twee jaar voorafgaande aan het moment van indexatie genomen.</w:t>
      </w:r>
    </w:p>
    <w:p w14:paraId="53CEA79D" w14:textId="77777777" w:rsidR="001B20FE" w:rsidRPr="001B20FE" w:rsidRDefault="001B20FE" w:rsidP="001B20FE">
      <w:pPr>
        <w:jc w:val="both"/>
        <w:rPr>
          <w:rFonts w:asciiTheme="minorHAnsi" w:hAnsiTheme="minorHAnsi" w:cstheme="minorHAnsi"/>
        </w:rPr>
      </w:pPr>
    </w:p>
    <w:p w14:paraId="3A0103A2" w14:textId="77777777" w:rsidR="001B20FE" w:rsidRPr="001B20FE" w:rsidRDefault="001B20FE" w:rsidP="001B20FE">
      <w:pPr>
        <w:numPr>
          <w:ilvl w:val="0"/>
          <w:numId w:val="13"/>
        </w:numPr>
        <w:contextualSpacing/>
        <w:jc w:val="both"/>
        <w:rPr>
          <w:rFonts w:asciiTheme="minorHAnsi" w:hAnsiTheme="minorHAnsi" w:cstheme="minorHAnsi"/>
        </w:rPr>
      </w:pPr>
      <w:r w:rsidRPr="001B20FE">
        <w:rPr>
          <w:rFonts w:asciiTheme="minorHAnsi" w:hAnsiTheme="minorHAnsi" w:cstheme="minorHAnsi"/>
        </w:rPr>
        <w:t>De canon zal door aanpassing nooit lager zijn dan de canon zoals die voor de aanpassing was.</w:t>
      </w:r>
    </w:p>
    <w:p w14:paraId="53F53046" w14:textId="77777777" w:rsidR="001B20FE" w:rsidRPr="001B20FE" w:rsidRDefault="001B20FE" w:rsidP="001B20FE">
      <w:pPr>
        <w:jc w:val="both"/>
        <w:rPr>
          <w:rFonts w:asciiTheme="minorHAnsi" w:hAnsiTheme="minorHAnsi" w:cstheme="minorHAnsi"/>
        </w:rPr>
      </w:pPr>
    </w:p>
    <w:p w14:paraId="0049BFC8" w14:textId="77777777" w:rsidR="001B20FE" w:rsidRPr="001B20FE" w:rsidRDefault="001B20FE" w:rsidP="001B20FE">
      <w:pPr>
        <w:keepNext/>
        <w:jc w:val="both"/>
        <w:rPr>
          <w:rFonts w:asciiTheme="minorHAnsi" w:hAnsiTheme="minorHAnsi" w:cstheme="minorHAnsi"/>
          <w:b/>
        </w:rPr>
      </w:pPr>
      <w:r w:rsidRPr="001B20FE">
        <w:rPr>
          <w:rFonts w:asciiTheme="minorHAnsi" w:hAnsiTheme="minorHAnsi" w:cstheme="minorHAnsi"/>
          <w:b/>
        </w:rPr>
        <w:t>Artikel 7 - betaling canon</w:t>
      </w:r>
    </w:p>
    <w:p w14:paraId="284F00AC" w14:textId="77777777" w:rsidR="001B20FE" w:rsidRPr="001B20FE" w:rsidRDefault="001B20FE" w:rsidP="001B20FE">
      <w:pPr>
        <w:keepNext/>
        <w:jc w:val="both"/>
        <w:rPr>
          <w:rFonts w:asciiTheme="minorHAnsi" w:hAnsiTheme="minorHAnsi" w:cstheme="minorHAnsi"/>
        </w:rPr>
      </w:pPr>
    </w:p>
    <w:sdt>
      <w:sdtPr>
        <w:rPr>
          <w:rFonts w:asciiTheme="minorHAnsi" w:hAnsiTheme="minorHAnsi" w:cstheme="minorHAnsi"/>
          <w:noProof/>
        </w:rPr>
        <w:alias w:val="$_A7"/>
        <w:tag w:val="False"/>
        <w:id w:val="-1149444601"/>
        <w:placeholder>
          <w:docPart w:val="45E754E5607F47E1A9B245C834C82CEA"/>
        </w:placeholder>
        <w15:appearance w15:val="hidden"/>
      </w:sdtPr>
      <w:sdtContent>
        <w:bookmarkStart w:id="0" w:name="SPW_A7" w:displacedByCustomXml="prev"/>
        <w:p w14:paraId="79D995FB" w14:textId="77777777" w:rsidR="001B20FE" w:rsidRPr="001B20FE" w:rsidRDefault="001B20FE" w:rsidP="001B20FE">
          <w:pPr>
            <w:numPr>
              <w:ilvl w:val="0"/>
              <w:numId w:val="20"/>
            </w:numPr>
            <w:contextualSpacing/>
            <w:jc w:val="both"/>
            <w:rPr>
              <w:rFonts w:asciiTheme="minorHAnsi" w:hAnsiTheme="minorHAnsi" w:cstheme="minorHAnsi"/>
            </w:rPr>
          </w:pPr>
          <w:r w:rsidRPr="001B20FE">
            <w:rPr>
              <w:rFonts w:asciiTheme="minorHAnsi" w:hAnsiTheme="minorHAnsi" w:cstheme="minorHAnsi"/>
            </w:rPr>
            <w:t xml:space="preserve">De canon is voor het eerst verschuldigd vanaf de datum waarop de ondererfpacht ingaat en dient uiterlijk op die ingangsdatum bij vooruitbetaling te worden voldaan door storting of overschrijving op de bankrekening van Recreatieschap Spaarnwoude bij de ING-bank in Haarlem IBAN NL39 INGB 0671 2113 82. </w:t>
          </w:r>
        </w:p>
        <w:p w14:paraId="2B5BC20F" w14:textId="77777777" w:rsidR="001B20FE" w:rsidRPr="001B20FE" w:rsidRDefault="001B20FE" w:rsidP="001B20FE">
          <w:pPr>
            <w:ind w:left="720"/>
            <w:contextualSpacing/>
            <w:jc w:val="both"/>
            <w:rPr>
              <w:rFonts w:asciiTheme="minorHAnsi" w:hAnsiTheme="minorHAnsi" w:cstheme="minorHAnsi"/>
            </w:rPr>
          </w:pPr>
        </w:p>
        <w:p w14:paraId="7A30874C" w14:textId="77777777" w:rsidR="001B20FE" w:rsidRPr="001B20FE" w:rsidRDefault="001B20FE" w:rsidP="001B20FE">
          <w:pPr>
            <w:numPr>
              <w:ilvl w:val="0"/>
              <w:numId w:val="20"/>
            </w:numPr>
            <w:contextualSpacing/>
            <w:jc w:val="both"/>
            <w:rPr>
              <w:rFonts w:asciiTheme="minorHAnsi" w:hAnsiTheme="minorHAnsi" w:cstheme="minorHAnsi"/>
            </w:rPr>
          </w:pPr>
          <w:r w:rsidRPr="001B20FE">
            <w:rPr>
              <w:rFonts w:asciiTheme="minorHAnsi" w:hAnsiTheme="minorHAnsi" w:cstheme="minorHAnsi"/>
            </w:rPr>
            <w:t>De daarna te verschijnen jaarlijkse canon is verschuldigd vanaf de eerste dag van het betreffende kalenderjaar en dient jaarlijks bij vooruitbetaling te worden voldaan door storting of overschrijving op de bankrekening van Recreatieschap Spaarnwoude bij de ING-bank in Haarlem IBAN NL39 INGB 0671 2113 82.</w:t>
          </w:r>
        </w:p>
        <w:p w14:paraId="32C3643F" w14:textId="77777777" w:rsidR="001B20FE" w:rsidRPr="001B20FE" w:rsidRDefault="001B20FE" w:rsidP="001B20FE">
          <w:pPr>
            <w:keepNext/>
            <w:jc w:val="both"/>
            <w:rPr>
              <w:rFonts w:asciiTheme="minorHAnsi" w:hAnsiTheme="minorHAnsi" w:cstheme="minorHAnsi"/>
              <w:noProof/>
            </w:rPr>
          </w:pPr>
        </w:p>
        <w:bookmarkEnd w:id="0" w:displacedByCustomXml="next"/>
      </w:sdtContent>
    </w:sdt>
    <w:p w14:paraId="0CE9A59F" w14:textId="77777777" w:rsidR="001B20FE" w:rsidRPr="001B20FE" w:rsidRDefault="001B20FE" w:rsidP="001B20FE">
      <w:pPr>
        <w:numPr>
          <w:ilvl w:val="0"/>
          <w:numId w:val="13"/>
        </w:numPr>
        <w:contextualSpacing/>
        <w:jc w:val="both"/>
        <w:rPr>
          <w:rFonts w:asciiTheme="minorHAnsi" w:hAnsiTheme="minorHAnsi" w:cstheme="minorHAnsi"/>
        </w:rPr>
      </w:pPr>
      <w:r w:rsidRPr="001B20FE">
        <w:rPr>
          <w:rFonts w:asciiTheme="minorHAnsi" w:hAnsiTheme="minorHAnsi" w:cstheme="minorHAnsi"/>
        </w:rPr>
        <w:t>Door toezending van een acceptgiro of betaling van de canon na het einde van de ondererfpacht of na het tijdstip waarop de canon kan worden herzien, ontstaat geen recht op verlenging van de ondererfpacht respectievelijk op een ongewijzigde canon voor de nieuwe periode.</w:t>
      </w:r>
    </w:p>
    <w:p w14:paraId="7A838B57" w14:textId="77777777" w:rsidR="001B20FE" w:rsidRPr="001B20FE" w:rsidRDefault="001B20FE" w:rsidP="001B20FE">
      <w:pPr>
        <w:jc w:val="both"/>
        <w:rPr>
          <w:rFonts w:asciiTheme="minorHAnsi" w:hAnsiTheme="minorHAnsi" w:cstheme="minorHAnsi"/>
        </w:rPr>
      </w:pPr>
    </w:p>
    <w:p w14:paraId="23858CDB" w14:textId="77777777" w:rsidR="001B20FE" w:rsidRPr="001B20FE" w:rsidRDefault="001B20FE" w:rsidP="001B20FE">
      <w:pPr>
        <w:keepNext/>
        <w:jc w:val="both"/>
        <w:rPr>
          <w:rFonts w:asciiTheme="minorHAnsi" w:hAnsiTheme="minorHAnsi" w:cstheme="minorHAnsi"/>
          <w:b/>
        </w:rPr>
      </w:pPr>
      <w:r w:rsidRPr="001B20FE">
        <w:rPr>
          <w:rFonts w:asciiTheme="minorHAnsi" w:hAnsiTheme="minorHAnsi" w:cstheme="minorHAnsi"/>
          <w:b/>
        </w:rPr>
        <w:t>Artikel 8 - afwijkingen van de wettelijke regeling</w:t>
      </w:r>
    </w:p>
    <w:p w14:paraId="557977F6" w14:textId="77777777" w:rsidR="001B20FE" w:rsidRPr="001B20FE" w:rsidRDefault="001B20FE" w:rsidP="001B20FE">
      <w:pPr>
        <w:keepNext/>
        <w:jc w:val="both"/>
        <w:rPr>
          <w:rFonts w:asciiTheme="minorHAnsi" w:hAnsiTheme="minorHAnsi" w:cstheme="minorHAnsi"/>
        </w:rPr>
      </w:pPr>
    </w:p>
    <w:p w14:paraId="2FFC005E" w14:textId="77777777" w:rsidR="001B20FE" w:rsidRPr="001B20FE" w:rsidRDefault="001B20FE" w:rsidP="001B20FE">
      <w:pPr>
        <w:keepNext/>
        <w:jc w:val="both"/>
        <w:rPr>
          <w:rFonts w:asciiTheme="minorHAnsi" w:hAnsiTheme="minorHAnsi" w:cstheme="minorHAnsi"/>
        </w:rPr>
      </w:pPr>
      <w:r w:rsidRPr="001B20FE">
        <w:rPr>
          <w:rFonts w:asciiTheme="minorHAnsi" w:hAnsiTheme="minorHAnsi" w:cstheme="minorHAnsi"/>
        </w:rPr>
        <w:t>Behoudens het bepaalde in deze akte of in de toepasselijke algemene erfpachtvoorwaarden, wordt op de navolgende punten afgeweken van de wettelijke regeling:</w:t>
      </w:r>
    </w:p>
    <w:p w14:paraId="71A6F47B" w14:textId="77777777" w:rsidR="001B20FE" w:rsidRPr="001B20FE" w:rsidRDefault="001B20FE" w:rsidP="001B20FE">
      <w:pPr>
        <w:keepNext/>
        <w:jc w:val="both"/>
        <w:rPr>
          <w:rFonts w:asciiTheme="minorHAnsi" w:hAnsiTheme="minorHAnsi" w:cstheme="minorHAnsi"/>
        </w:rPr>
      </w:pPr>
    </w:p>
    <w:p w14:paraId="2CFE06D3" w14:textId="77777777" w:rsidR="001B20FE" w:rsidRPr="001B20FE" w:rsidRDefault="001B20FE" w:rsidP="001B20FE">
      <w:pPr>
        <w:numPr>
          <w:ilvl w:val="0"/>
          <w:numId w:val="14"/>
        </w:numPr>
        <w:contextualSpacing/>
        <w:jc w:val="both"/>
        <w:rPr>
          <w:rFonts w:asciiTheme="minorHAnsi" w:hAnsiTheme="minorHAnsi" w:cstheme="minorHAnsi"/>
        </w:rPr>
      </w:pPr>
      <w:r w:rsidRPr="001B20FE">
        <w:rPr>
          <w:rFonts w:asciiTheme="minorHAnsi" w:hAnsiTheme="minorHAnsi" w:cstheme="minorHAnsi"/>
        </w:rPr>
        <w:t xml:space="preserve">De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kan de ondererfpacht niet tussentijds opzeggen of van de ondererfpacht afstand doen.</w:t>
      </w:r>
    </w:p>
    <w:p w14:paraId="2858951C" w14:textId="77777777" w:rsidR="001B20FE" w:rsidRPr="001B20FE" w:rsidRDefault="001B20FE" w:rsidP="001B20FE">
      <w:pPr>
        <w:jc w:val="both"/>
        <w:rPr>
          <w:rFonts w:asciiTheme="minorHAnsi" w:hAnsiTheme="minorHAnsi" w:cstheme="minorHAnsi"/>
        </w:rPr>
      </w:pPr>
    </w:p>
    <w:p w14:paraId="695D1F72" w14:textId="77777777" w:rsidR="001B20FE" w:rsidRPr="001B20FE" w:rsidRDefault="001B20FE" w:rsidP="001B20FE">
      <w:pPr>
        <w:numPr>
          <w:ilvl w:val="0"/>
          <w:numId w:val="14"/>
        </w:numPr>
        <w:contextualSpacing/>
        <w:jc w:val="both"/>
        <w:rPr>
          <w:rFonts w:asciiTheme="minorHAnsi" w:hAnsiTheme="minorHAnsi" w:cstheme="minorHAnsi"/>
        </w:rPr>
      </w:pPr>
      <w:r w:rsidRPr="001B20FE">
        <w:rPr>
          <w:rFonts w:asciiTheme="minorHAnsi" w:hAnsiTheme="minorHAnsi" w:cstheme="minorHAnsi"/>
        </w:rPr>
        <w:t>Het recreatieschap kan de ondererfpacht tussentijds opzeggen in de gevallen genoemd in de artikelen 10 en 11 van de algemene voorwaarden.</w:t>
      </w:r>
    </w:p>
    <w:p w14:paraId="348C552C" w14:textId="77777777" w:rsidR="001B20FE" w:rsidRPr="001B20FE" w:rsidRDefault="001B20FE" w:rsidP="001B20FE">
      <w:pPr>
        <w:jc w:val="both"/>
        <w:rPr>
          <w:rFonts w:asciiTheme="minorHAnsi" w:hAnsiTheme="minorHAnsi" w:cstheme="minorHAnsi"/>
        </w:rPr>
      </w:pPr>
    </w:p>
    <w:p w14:paraId="06AC3D06" w14:textId="77777777" w:rsidR="001B20FE" w:rsidRPr="001B20FE" w:rsidRDefault="001B20FE" w:rsidP="001B20FE">
      <w:pPr>
        <w:numPr>
          <w:ilvl w:val="0"/>
          <w:numId w:val="14"/>
        </w:numPr>
        <w:contextualSpacing/>
        <w:jc w:val="both"/>
        <w:rPr>
          <w:rFonts w:asciiTheme="minorHAnsi" w:hAnsiTheme="minorHAnsi" w:cstheme="minorHAnsi"/>
        </w:rPr>
      </w:pPr>
      <w:r w:rsidRPr="001B20FE">
        <w:rPr>
          <w:rFonts w:asciiTheme="minorHAnsi" w:hAnsiTheme="minorHAnsi" w:cstheme="minorHAnsi"/>
        </w:rPr>
        <w:t xml:space="preserve">Met betrekking tot de beschikkingsbevoegdheid van de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ten aanzien van deze ondererfpacht geldt een aantal in de algemene voorwaarden genoemde beperkingen waaronder de beperkingen genoemd in artikel 6 van de algemene voorwaarden.</w:t>
      </w:r>
    </w:p>
    <w:p w14:paraId="18ADBFF6" w14:textId="77777777" w:rsidR="001B20FE" w:rsidRPr="001B20FE" w:rsidRDefault="001B20FE" w:rsidP="001B20FE">
      <w:pPr>
        <w:jc w:val="both"/>
        <w:rPr>
          <w:rFonts w:asciiTheme="minorHAnsi" w:hAnsiTheme="minorHAnsi" w:cstheme="minorHAnsi"/>
        </w:rPr>
      </w:pPr>
    </w:p>
    <w:p w14:paraId="5CA9FD5B" w14:textId="77777777" w:rsidR="001B20FE" w:rsidRPr="001B20FE" w:rsidRDefault="001B20FE" w:rsidP="001B20FE">
      <w:pPr>
        <w:numPr>
          <w:ilvl w:val="0"/>
          <w:numId w:val="14"/>
        </w:numPr>
        <w:contextualSpacing/>
        <w:jc w:val="both"/>
        <w:rPr>
          <w:rFonts w:asciiTheme="minorHAnsi" w:hAnsiTheme="minorHAnsi" w:cstheme="minorHAnsi"/>
        </w:rPr>
      </w:pPr>
      <w:r w:rsidRPr="001B20FE">
        <w:rPr>
          <w:rFonts w:asciiTheme="minorHAnsi" w:hAnsiTheme="minorHAnsi" w:cstheme="minorHAnsi"/>
        </w:rPr>
        <w:lastRenderedPageBreak/>
        <w:t xml:space="preserve">De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heeft, zowel tijdens de duur van de ondererfpacht als bij het einde daarvan, niet de bevoegdheid de opstallen die door hemzelf of door een rechtsvoorganger zijn aangebracht of van het recreatieschap tegen vergoeding van de waarde zijn overgenomen, weg te nemen tenzij het recreatieschap op grond van artikel 13 van de algemene voor</w:t>
      </w:r>
      <w:r w:rsidRPr="001B20FE">
        <w:rPr>
          <w:rFonts w:asciiTheme="minorHAnsi" w:hAnsiTheme="minorHAnsi" w:cstheme="minorHAnsi"/>
        </w:rPr>
        <w:softHyphen/>
        <w:t>waarden anders bepaalt.</w:t>
      </w:r>
    </w:p>
    <w:p w14:paraId="006986B8" w14:textId="77777777" w:rsidR="001B20FE" w:rsidRPr="001B20FE" w:rsidRDefault="001B20FE" w:rsidP="001B20FE">
      <w:pPr>
        <w:jc w:val="both"/>
        <w:rPr>
          <w:rFonts w:asciiTheme="minorHAnsi" w:hAnsiTheme="minorHAnsi" w:cstheme="minorHAnsi"/>
        </w:rPr>
      </w:pPr>
    </w:p>
    <w:p w14:paraId="6B620194" w14:textId="77777777" w:rsidR="001B20FE" w:rsidRPr="001B20FE" w:rsidRDefault="001B20FE" w:rsidP="001B20FE">
      <w:pPr>
        <w:numPr>
          <w:ilvl w:val="0"/>
          <w:numId w:val="14"/>
        </w:numPr>
        <w:contextualSpacing/>
        <w:jc w:val="both"/>
        <w:rPr>
          <w:rFonts w:asciiTheme="minorHAnsi" w:hAnsiTheme="minorHAnsi" w:cstheme="minorHAnsi"/>
        </w:rPr>
      </w:pPr>
      <w:r w:rsidRPr="001B20FE">
        <w:rPr>
          <w:rFonts w:asciiTheme="minorHAnsi" w:hAnsiTheme="minorHAnsi" w:cstheme="minorHAnsi"/>
        </w:rPr>
        <w:t xml:space="preserve">Alle lasten en herstellingen met betrekking tot de zaak en het gebruik daarvan, worden door de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 xml:space="preserve"> gedragen respectievelijk verricht voor zover dat in de algemene voorwaarden niet anders is bepaald. Met betrekking tot de lasten geldt het voorgaande ook indien het recreatieschap daartoe wordt aangesproken.</w:t>
      </w:r>
    </w:p>
    <w:p w14:paraId="29E38893" w14:textId="77777777" w:rsidR="001B20FE" w:rsidRPr="001B20FE" w:rsidRDefault="001B20FE" w:rsidP="001B20FE">
      <w:pPr>
        <w:pStyle w:val="Lijstalinea"/>
        <w:rPr>
          <w:rFonts w:asciiTheme="minorHAnsi" w:hAnsiTheme="minorHAnsi" w:cstheme="minorHAnsi"/>
          <w:sz w:val="20"/>
        </w:rPr>
      </w:pPr>
    </w:p>
    <w:p w14:paraId="18FB305E" w14:textId="77777777" w:rsidR="001B20FE" w:rsidRPr="001B20FE" w:rsidRDefault="001B20FE" w:rsidP="001B20FE">
      <w:pPr>
        <w:contextualSpacing/>
        <w:jc w:val="both"/>
        <w:rPr>
          <w:rFonts w:asciiTheme="minorHAnsi" w:hAnsiTheme="minorHAnsi" w:cstheme="minorHAnsi"/>
        </w:rPr>
      </w:pPr>
      <w:r w:rsidRPr="001B20FE">
        <w:rPr>
          <w:rFonts w:asciiTheme="minorHAnsi" w:hAnsiTheme="minorHAnsi" w:cstheme="minorHAnsi"/>
          <w:highlight w:val="yellow"/>
        </w:rPr>
        <w:t>OPTIE</w:t>
      </w:r>
    </w:p>
    <w:p w14:paraId="777B4C21" w14:textId="77777777" w:rsidR="001B20FE" w:rsidRPr="001B20FE" w:rsidRDefault="001B20FE" w:rsidP="001B20FE">
      <w:pPr>
        <w:contextualSpacing/>
        <w:jc w:val="both"/>
        <w:rPr>
          <w:rFonts w:asciiTheme="minorHAnsi" w:hAnsiTheme="minorHAnsi" w:cstheme="minorHAnsi"/>
        </w:rPr>
      </w:pPr>
      <w:r w:rsidRPr="001B20FE">
        <w:rPr>
          <w:rFonts w:asciiTheme="minorHAnsi" w:hAnsiTheme="minorHAnsi" w:cstheme="minorHAnsi"/>
          <w:highlight w:val="yellow"/>
        </w:rPr>
        <w:t>Artikel 9 – Verklaring Staatsbosbeheer</w:t>
      </w:r>
    </w:p>
    <w:p w14:paraId="502480DA" w14:textId="77777777" w:rsidR="001B20FE" w:rsidRPr="001B20FE" w:rsidRDefault="001B20FE" w:rsidP="001B20FE">
      <w:pPr>
        <w:contextualSpacing/>
        <w:jc w:val="both"/>
        <w:rPr>
          <w:rFonts w:asciiTheme="minorHAnsi" w:hAnsiTheme="minorHAnsi" w:cstheme="minorHAnsi"/>
        </w:rPr>
      </w:pPr>
    </w:p>
    <w:p w14:paraId="23701692" w14:textId="77777777" w:rsidR="001B20FE" w:rsidRPr="001B20FE" w:rsidRDefault="001B20FE" w:rsidP="001B20FE">
      <w:pPr>
        <w:pStyle w:val="Lijstalinea"/>
        <w:numPr>
          <w:ilvl w:val="0"/>
          <w:numId w:val="21"/>
        </w:numPr>
        <w:jc w:val="both"/>
        <w:rPr>
          <w:rFonts w:asciiTheme="minorHAnsi" w:hAnsiTheme="minorHAnsi" w:cstheme="minorHAnsi"/>
          <w:sz w:val="20"/>
        </w:rPr>
      </w:pPr>
      <w:r w:rsidRPr="001B20FE">
        <w:rPr>
          <w:rFonts w:asciiTheme="minorHAnsi" w:hAnsiTheme="minorHAnsi" w:cstheme="minorHAnsi"/>
          <w:sz w:val="20"/>
        </w:rPr>
        <w:t xml:space="preserve">Staatsbosbeheer verklaart in te stemmen met de vestiging van bovenstaand ondererfpachtrecht voor een langere termijn dan het (hoofd)erfpachtrecht nog voortduurt. Indien het (hoofd)erfpachtrecht om welke reden dan ook niet wordt verlengd zal </w:t>
      </w:r>
      <w:proofErr w:type="spellStart"/>
      <w:r w:rsidRPr="001B20FE">
        <w:rPr>
          <w:rFonts w:asciiTheme="minorHAnsi" w:hAnsiTheme="minorHAnsi" w:cstheme="minorHAnsi"/>
          <w:sz w:val="20"/>
        </w:rPr>
        <w:t>ondererfpachter</w:t>
      </w:r>
      <w:proofErr w:type="spellEnd"/>
      <w:r w:rsidRPr="001B20FE">
        <w:rPr>
          <w:rFonts w:asciiTheme="minorHAnsi" w:hAnsiTheme="minorHAnsi" w:cstheme="minorHAnsi"/>
          <w:sz w:val="20"/>
        </w:rPr>
        <w:t xml:space="preserve"> in verhouding tot de eigenaar komen te staan zoals de huidige erfpachter in verhouding tot de eigenaar staat.</w:t>
      </w:r>
    </w:p>
    <w:p w14:paraId="1E1E9DAE" w14:textId="77777777" w:rsidR="001B20FE" w:rsidRPr="001B20FE" w:rsidRDefault="001B20FE" w:rsidP="001B20FE">
      <w:pPr>
        <w:pStyle w:val="Lijstalinea"/>
        <w:jc w:val="both"/>
        <w:rPr>
          <w:rFonts w:asciiTheme="minorHAnsi" w:hAnsiTheme="minorHAnsi" w:cstheme="minorHAnsi"/>
          <w:sz w:val="20"/>
        </w:rPr>
      </w:pPr>
    </w:p>
    <w:p w14:paraId="1793F05C" w14:textId="77777777" w:rsidR="001B20FE" w:rsidRPr="001B20FE" w:rsidRDefault="001B20FE" w:rsidP="001B20FE">
      <w:pPr>
        <w:pStyle w:val="Lijstalinea"/>
        <w:numPr>
          <w:ilvl w:val="0"/>
          <w:numId w:val="21"/>
        </w:numPr>
        <w:jc w:val="both"/>
        <w:rPr>
          <w:rFonts w:asciiTheme="minorHAnsi" w:hAnsiTheme="minorHAnsi" w:cstheme="minorHAnsi"/>
          <w:sz w:val="20"/>
        </w:rPr>
      </w:pPr>
      <w:r w:rsidRPr="001B20FE">
        <w:rPr>
          <w:rFonts w:asciiTheme="minorHAnsi" w:hAnsiTheme="minorHAnsi" w:cstheme="minorHAnsi"/>
          <w:sz w:val="20"/>
        </w:rPr>
        <w:t xml:space="preserve">De Algemene Erfpachtvoorwaarden Recreatieschappen Noord-Holland 2005 blijven alsdan onverminderd van kracht. Na verloop van de in artikel 2 lid 1 genoemde termijn van ondererfpacht zullen Staatsbosbeheer en </w:t>
      </w:r>
      <w:proofErr w:type="spellStart"/>
      <w:r w:rsidRPr="001B20FE">
        <w:rPr>
          <w:rFonts w:asciiTheme="minorHAnsi" w:hAnsiTheme="minorHAnsi" w:cstheme="minorHAnsi"/>
          <w:sz w:val="20"/>
        </w:rPr>
        <w:t>ondererfpachter</w:t>
      </w:r>
      <w:proofErr w:type="spellEnd"/>
      <w:r w:rsidRPr="001B20FE">
        <w:rPr>
          <w:rFonts w:asciiTheme="minorHAnsi" w:hAnsiTheme="minorHAnsi" w:cstheme="minorHAnsi"/>
          <w:sz w:val="20"/>
        </w:rPr>
        <w:t xml:space="preserve"> nieuwe afspraken maken en dan geldende algemene voorwaarden van toepassing verklaren. </w:t>
      </w:r>
    </w:p>
    <w:p w14:paraId="2178AC3A" w14:textId="77777777" w:rsidR="001B20FE" w:rsidRPr="001B20FE" w:rsidRDefault="001B20FE" w:rsidP="001B20FE">
      <w:pPr>
        <w:contextualSpacing/>
        <w:jc w:val="both"/>
        <w:rPr>
          <w:rFonts w:asciiTheme="minorHAnsi" w:hAnsiTheme="minorHAnsi" w:cstheme="minorHAnsi"/>
        </w:rPr>
      </w:pPr>
    </w:p>
    <w:p w14:paraId="2D73E664" w14:textId="77777777" w:rsidR="001B20FE" w:rsidRPr="001B20FE" w:rsidRDefault="001B20FE" w:rsidP="001B20FE">
      <w:pPr>
        <w:jc w:val="both"/>
        <w:rPr>
          <w:rFonts w:asciiTheme="minorHAnsi" w:hAnsiTheme="minorHAnsi" w:cstheme="minorHAnsi"/>
        </w:rPr>
      </w:pPr>
    </w:p>
    <w:p w14:paraId="525A6271" w14:textId="77777777" w:rsidR="001B20FE" w:rsidRPr="001B20FE" w:rsidRDefault="001B20FE" w:rsidP="001B20FE">
      <w:pPr>
        <w:keepNext/>
        <w:jc w:val="both"/>
        <w:rPr>
          <w:rFonts w:asciiTheme="minorHAnsi" w:hAnsiTheme="minorHAnsi" w:cstheme="minorHAnsi"/>
          <w:b/>
        </w:rPr>
      </w:pPr>
      <w:r w:rsidRPr="001B20FE">
        <w:rPr>
          <w:rFonts w:asciiTheme="minorHAnsi" w:hAnsiTheme="minorHAnsi" w:cstheme="minorHAnsi"/>
          <w:b/>
        </w:rPr>
        <w:t>Artikel 10 - overige bepalingen</w:t>
      </w:r>
    </w:p>
    <w:p w14:paraId="707F7A44" w14:textId="77777777" w:rsidR="001B20FE" w:rsidRPr="001B20FE" w:rsidRDefault="001B20FE" w:rsidP="001B20FE">
      <w:pPr>
        <w:keepNext/>
        <w:jc w:val="both"/>
        <w:rPr>
          <w:rFonts w:asciiTheme="minorHAnsi" w:hAnsiTheme="minorHAnsi" w:cstheme="minorHAnsi"/>
        </w:rPr>
      </w:pPr>
    </w:p>
    <w:p w14:paraId="65826E26" w14:textId="673E1012" w:rsidR="001B20FE" w:rsidRPr="001B20FE" w:rsidRDefault="001B20FE" w:rsidP="001B20FE">
      <w:pPr>
        <w:numPr>
          <w:ilvl w:val="0"/>
          <w:numId w:val="15"/>
        </w:numPr>
        <w:jc w:val="both"/>
        <w:rPr>
          <w:rFonts w:asciiTheme="minorHAnsi" w:eastAsia="Times New Roman" w:hAnsiTheme="minorHAnsi" w:cstheme="minorHAnsi"/>
        </w:rPr>
      </w:pPr>
      <w:proofErr w:type="spellStart"/>
      <w:r w:rsidRPr="001B20FE">
        <w:rPr>
          <w:rFonts w:asciiTheme="minorHAnsi" w:eastAsia="Times New Roman" w:hAnsiTheme="minorHAnsi" w:cstheme="minorHAnsi"/>
        </w:rPr>
        <w:t>Ondererfpachter</w:t>
      </w:r>
      <w:proofErr w:type="spellEnd"/>
      <w:r w:rsidRPr="001B20FE">
        <w:rPr>
          <w:rFonts w:asciiTheme="minorHAnsi" w:eastAsia="Times New Roman" w:hAnsiTheme="minorHAnsi" w:cstheme="minorHAnsi"/>
        </w:rPr>
        <w:t xml:space="preserve"> is € 250,00 , zegge tweehonderdvijftig euro, kosten aan het recreatieschap verschuldigd voor het tot stand komen van deze overeenkomst. Ter betaling hiervan zal aan </w:t>
      </w:r>
      <w:proofErr w:type="spellStart"/>
      <w:r w:rsidRPr="001B20FE">
        <w:rPr>
          <w:rFonts w:asciiTheme="minorHAnsi" w:eastAsia="Times New Roman" w:hAnsiTheme="minorHAnsi" w:cstheme="minorHAnsi"/>
        </w:rPr>
        <w:t>ondererfpachter</w:t>
      </w:r>
      <w:proofErr w:type="spellEnd"/>
      <w:r w:rsidRPr="001B20FE">
        <w:rPr>
          <w:rFonts w:asciiTheme="minorHAnsi" w:eastAsia="Times New Roman" w:hAnsiTheme="minorHAnsi" w:cstheme="minorHAnsi"/>
        </w:rPr>
        <w:t xml:space="preserve"> een factuur worden verzonden.</w:t>
      </w:r>
    </w:p>
    <w:p w14:paraId="57C893ED" w14:textId="77777777" w:rsidR="001B20FE" w:rsidRPr="001B20FE" w:rsidRDefault="001B20FE" w:rsidP="001B20FE">
      <w:pPr>
        <w:keepLines/>
        <w:ind w:left="714"/>
        <w:contextualSpacing/>
        <w:jc w:val="both"/>
        <w:rPr>
          <w:rFonts w:asciiTheme="minorHAnsi" w:hAnsiTheme="minorHAnsi" w:cstheme="minorHAnsi"/>
        </w:rPr>
      </w:pPr>
    </w:p>
    <w:p w14:paraId="44DFC90F" w14:textId="77777777" w:rsidR="001B20FE" w:rsidRPr="001B20FE" w:rsidRDefault="001B20FE" w:rsidP="001B20FE">
      <w:pPr>
        <w:keepLines/>
        <w:numPr>
          <w:ilvl w:val="0"/>
          <w:numId w:val="15"/>
        </w:numPr>
        <w:ind w:left="714" w:hanging="357"/>
        <w:contextualSpacing/>
        <w:jc w:val="both"/>
        <w:rPr>
          <w:rFonts w:asciiTheme="minorHAnsi" w:hAnsiTheme="minorHAnsi" w:cstheme="minorHAnsi"/>
        </w:rPr>
      </w:pPr>
      <w:r w:rsidRPr="001B20FE">
        <w:rPr>
          <w:rFonts w:asciiTheme="minorHAnsi" w:hAnsiTheme="minorHAnsi" w:cstheme="minorHAnsi"/>
        </w:rPr>
        <w:t xml:space="preserve">Alle kosten en belastingen met betrekking tot de vestiging van deze ondererfpacht, waaronder begrepen de eventuele overdrachtsbelasting, omzetbelasting, het kadastrale recht, de eventuele kosten van kadastrale opmeting en de kosten van deze akte, zijn voor rekening van de </w:t>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w:t>
      </w:r>
    </w:p>
    <w:p w14:paraId="583115BF" w14:textId="77777777" w:rsidR="001B20FE" w:rsidRPr="001B20FE" w:rsidRDefault="001B20FE" w:rsidP="001B20FE">
      <w:pPr>
        <w:jc w:val="both"/>
        <w:rPr>
          <w:rFonts w:asciiTheme="minorHAnsi" w:hAnsiTheme="minorHAnsi" w:cstheme="minorHAnsi"/>
        </w:rPr>
      </w:pPr>
    </w:p>
    <w:p w14:paraId="6E1C1D4C" w14:textId="77777777" w:rsidR="001B20FE" w:rsidRPr="001B20FE" w:rsidRDefault="001B20FE" w:rsidP="001B20FE">
      <w:pPr>
        <w:numPr>
          <w:ilvl w:val="0"/>
          <w:numId w:val="15"/>
        </w:numPr>
        <w:contextualSpacing/>
        <w:jc w:val="both"/>
        <w:rPr>
          <w:rFonts w:asciiTheme="minorHAnsi" w:hAnsiTheme="minorHAnsi" w:cstheme="minorHAnsi"/>
        </w:rPr>
      </w:pPr>
      <w:r w:rsidRPr="001B20FE">
        <w:rPr>
          <w:rFonts w:asciiTheme="minorHAnsi" w:hAnsiTheme="minorHAnsi" w:cstheme="minorHAnsi"/>
        </w:rPr>
        <w:t xml:space="preserve">In afwijking van het bepaalde in artikel </w:t>
      </w:r>
      <w:sdt>
        <w:sdtPr>
          <w:rPr>
            <w:rFonts w:asciiTheme="minorHAnsi" w:hAnsiTheme="minorHAnsi" w:cstheme="minorHAnsi"/>
          </w:rPr>
          <w:id w:val="1348520399"/>
          <w:placeholder>
            <w:docPart w:val="186F8CE5248342B3B02914A7D657AB07"/>
          </w:placeholder>
          <w:temporary/>
          <w:showingPlcHdr/>
          <w15:appearance w15:val="hidden"/>
          <w:text/>
        </w:sdtPr>
        <w:sdtContent>
          <w:r w:rsidRPr="001B20FE">
            <w:rPr>
              <w:rFonts w:asciiTheme="minorHAnsi" w:hAnsiTheme="minorHAnsi" w:cstheme="minorHAnsi"/>
              <w:color w:val="F59A2B"/>
            </w:rPr>
            <w:t>&lt;tekst&gt;</w:t>
          </w:r>
        </w:sdtContent>
      </w:sdt>
      <w:r w:rsidRPr="001B20FE">
        <w:rPr>
          <w:rFonts w:asciiTheme="minorHAnsi" w:hAnsiTheme="minorHAnsi" w:cstheme="minorHAnsi"/>
        </w:rPr>
        <w:t xml:space="preserve"> van deze akte en/of van artikel </w:t>
      </w:r>
      <w:sdt>
        <w:sdtPr>
          <w:rPr>
            <w:rFonts w:asciiTheme="minorHAnsi" w:hAnsiTheme="minorHAnsi" w:cstheme="minorHAnsi"/>
          </w:rPr>
          <w:id w:val="-1998564372"/>
          <w:placeholder>
            <w:docPart w:val="6B6E682B3CA34ED8B4AE1D7F911728C2"/>
          </w:placeholder>
          <w:temporary/>
          <w:showingPlcHdr/>
          <w15:appearance w15:val="hidden"/>
          <w:text/>
        </w:sdtPr>
        <w:sdtContent>
          <w:r w:rsidRPr="001B20FE">
            <w:rPr>
              <w:rFonts w:asciiTheme="minorHAnsi" w:hAnsiTheme="minorHAnsi" w:cstheme="minorHAnsi"/>
              <w:color w:val="F59A2B"/>
            </w:rPr>
            <w:t>&lt;tekst&gt;</w:t>
          </w:r>
        </w:sdtContent>
      </w:sdt>
      <w:r w:rsidRPr="001B20FE">
        <w:rPr>
          <w:rFonts w:asciiTheme="minorHAnsi" w:hAnsiTheme="minorHAnsi" w:cstheme="minorHAnsi"/>
        </w:rPr>
        <w:t xml:space="preserve"> van de erfpachtvoorwaarden komen partijen overeen dat </w:t>
      </w:r>
      <w:sdt>
        <w:sdtPr>
          <w:rPr>
            <w:rFonts w:asciiTheme="minorHAnsi" w:hAnsiTheme="minorHAnsi" w:cstheme="minorHAnsi"/>
          </w:rPr>
          <w:id w:val="-743873758"/>
          <w:placeholder>
            <w:docPart w:val="A33FCDD2CFE84775A9818E53FFC3B84A"/>
          </w:placeholder>
          <w:temporary/>
          <w:showingPlcHdr/>
          <w15:appearance w15:val="hidden"/>
          <w:text/>
        </w:sdtPr>
        <w:sdtContent>
          <w:r w:rsidRPr="001B20FE">
            <w:rPr>
              <w:rFonts w:asciiTheme="minorHAnsi" w:hAnsiTheme="minorHAnsi" w:cstheme="minorHAnsi"/>
              <w:color w:val="F59A2B"/>
            </w:rPr>
            <w:t>&lt;tekst&gt;</w:t>
          </w:r>
        </w:sdtContent>
      </w:sdt>
      <w:r w:rsidRPr="001B20FE">
        <w:rPr>
          <w:rFonts w:asciiTheme="minorHAnsi" w:hAnsiTheme="minorHAnsi" w:cstheme="minorHAnsi"/>
        </w:rPr>
        <w:t>.</w:t>
      </w:r>
    </w:p>
    <w:p w14:paraId="479CCF71" w14:textId="77777777" w:rsidR="001B20FE" w:rsidRPr="001B20FE" w:rsidRDefault="001B20FE" w:rsidP="001B20FE">
      <w:pPr>
        <w:jc w:val="both"/>
        <w:rPr>
          <w:rFonts w:asciiTheme="minorHAnsi" w:hAnsiTheme="minorHAnsi" w:cstheme="minorHAnsi"/>
        </w:rPr>
      </w:pPr>
    </w:p>
    <w:p w14:paraId="65CEEC01" w14:textId="77777777" w:rsidR="001B20FE" w:rsidRPr="001B20FE" w:rsidRDefault="001B20FE" w:rsidP="001B20FE">
      <w:pPr>
        <w:numPr>
          <w:ilvl w:val="0"/>
          <w:numId w:val="15"/>
        </w:numPr>
        <w:contextualSpacing/>
        <w:jc w:val="both"/>
        <w:rPr>
          <w:rFonts w:asciiTheme="minorHAnsi" w:hAnsiTheme="minorHAnsi" w:cstheme="minorHAnsi"/>
        </w:rPr>
      </w:pPr>
      <w:r w:rsidRPr="001B20FE">
        <w:rPr>
          <w:rFonts w:asciiTheme="minorHAnsi" w:hAnsiTheme="minorHAnsi" w:cstheme="minorHAnsi"/>
        </w:rPr>
        <w:t>Comparanten verklaren hierbij alle eventueel eerder tussen partijen bestaande (onder)erfpachtrechten ten aanzien van dezelfde zaak op de voet van artikel 3:81 lid 2 sub c BW te doen eindigen, met de opdracht aan de notaris daarvoor het nodige te doen.</w:t>
      </w:r>
    </w:p>
    <w:p w14:paraId="4E40C6EB" w14:textId="77777777" w:rsidR="001B20FE" w:rsidRPr="001B20FE" w:rsidRDefault="001B20FE" w:rsidP="001B20FE">
      <w:pPr>
        <w:contextualSpacing/>
        <w:jc w:val="both"/>
        <w:rPr>
          <w:rFonts w:asciiTheme="minorHAnsi" w:hAnsiTheme="minorHAnsi" w:cstheme="minorHAnsi"/>
        </w:rPr>
      </w:pPr>
    </w:p>
    <w:p w14:paraId="261BF612" w14:textId="77777777" w:rsidR="001B20FE" w:rsidRPr="001B20FE" w:rsidRDefault="001B20FE" w:rsidP="001B20FE">
      <w:pPr>
        <w:numPr>
          <w:ilvl w:val="0"/>
          <w:numId w:val="15"/>
        </w:numPr>
        <w:contextualSpacing/>
        <w:jc w:val="both"/>
        <w:rPr>
          <w:rFonts w:asciiTheme="minorHAnsi" w:hAnsiTheme="minorHAnsi" w:cstheme="minorHAnsi"/>
        </w:rPr>
      </w:pPr>
      <w:r w:rsidRPr="001B20FE">
        <w:rPr>
          <w:rFonts w:asciiTheme="minorHAnsi" w:hAnsiTheme="minorHAnsi" w:cstheme="minorHAnsi"/>
        </w:rPr>
        <w:t>Comparanten komen overeen om de notariële akte binnen 6 maanden na ondertekening te doen passeren bij een notaris van notarismaatschap Batenburg te Beverwijk.</w:t>
      </w:r>
    </w:p>
    <w:p w14:paraId="19BBDC12" w14:textId="77777777" w:rsidR="001B20FE" w:rsidRPr="001B20FE" w:rsidRDefault="001B20FE" w:rsidP="001B20FE">
      <w:pPr>
        <w:suppressAutoHyphens/>
        <w:jc w:val="both"/>
        <w:rPr>
          <w:rFonts w:asciiTheme="minorHAnsi" w:hAnsiTheme="minorHAnsi" w:cstheme="minorHAnsi"/>
          <w:spacing w:val="-3"/>
        </w:rPr>
      </w:pPr>
    </w:p>
    <w:p w14:paraId="56F6559C" w14:textId="77777777" w:rsidR="001B20FE" w:rsidRPr="001B20FE" w:rsidRDefault="001B20FE" w:rsidP="001B20FE">
      <w:pPr>
        <w:suppressAutoHyphens/>
        <w:jc w:val="both"/>
        <w:rPr>
          <w:rFonts w:asciiTheme="minorHAnsi" w:hAnsiTheme="minorHAnsi" w:cstheme="minorHAnsi"/>
          <w:spacing w:val="-3"/>
        </w:rPr>
      </w:pPr>
    </w:p>
    <w:p w14:paraId="433F2EEB" w14:textId="77777777" w:rsidR="001B20FE" w:rsidRPr="001B20FE" w:rsidRDefault="001B20FE" w:rsidP="001B20FE">
      <w:pPr>
        <w:keepNext/>
        <w:keepLines/>
        <w:jc w:val="both"/>
        <w:rPr>
          <w:rFonts w:asciiTheme="minorHAnsi" w:hAnsiTheme="minorHAnsi" w:cstheme="minorHAnsi"/>
        </w:rPr>
      </w:pPr>
      <w:r w:rsidRPr="001B20FE">
        <w:rPr>
          <w:rFonts w:asciiTheme="minorHAnsi" w:hAnsiTheme="minorHAnsi" w:cstheme="minorHAnsi"/>
        </w:rPr>
        <w:t xml:space="preserve">Aldus in tweevoud opgemaakt en getekend te </w:t>
      </w:r>
      <w:sdt>
        <w:sdtPr>
          <w:rPr>
            <w:rFonts w:asciiTheme="minorHAnsi" w:hAnsiTheme="minorHAnsi" w:cstheme="minorHAnsi"/>
          </w:rPr>
          <w:id w:val="-1885409053"/>
          <w:placeholder>
            <w:docPart w:val="A07640537BFA4E8C83059FF82416B1DE"/>
          </w:placeholder>
          <w:temporary/>
          <w:showingPlcHdr/>
          <w15:appearance w15:val="hidden"/>
          <w:text/>
        </w:sdtPr>
        <w:sdtContent>
          <w:r w:rsidRPr="001B20FE">
            <w:rPr>
              <w:rFonts w:asciiTheme="minorHAnsi" w:hAnsiTheme="minorHAnsi" w:cstheme="minorHAnsi"/>
              <w:color w:val="F59A2B"/>
            </w:rPr>
            <w:t>&lt;plaats&gt;</w:t>
          </w:r>
        </w:sdtContent>
      </w:sdt>
      <w:r w:rsidRPr="001B20FE">
        <w:rPr>
          <w:rFonts w:asciiTheme="minorHAnsi" w:hAnsiTheme="minorHAnsi" w:cstheme="minorHAnsi"/>
        </w:rPr>
        <w:t xml:space="preserve"> op </w:t>
      </w:r>
      <w:sdt>
        <w:sdtPr>
          <w:rPr>
            <w:rFonts w:asciiTheme="minorHAnsi" w:hAnsiTheme="minorHAnsi" w:cstheme="minorHAnsi"/>
          </w:rPr>
          <w:id w:val="-64872194"/>
          <w:placeholder>
            <w:docPart w:val="6FBE0112011C45179ED9E3326254A5D5"/>
          </w:placeholder>
          <w:showingPlcHdr/>
          <w:date>
            <w:dateFormat w:val="d MMMM yyyy"/>
            <w:lid w:val="nl-NL"/>
            <w:storeMappedDataAs w:val="dateTime"/>
            <w:calendar w:val="gregorian"/>
          </w:date>
        </w:sdtPr>
        <w:sdtContent>
          <w:r w:rsidRPr="001B20FE">
            <w:rPr>
              <w:rFonts w:asciiTheme="minorHAnsi" w:hAnsiTheme="minorHAnsi" w:cstheme="minorHAnsi"/>
              <w:color w:val="F59A2B"/>
            </w:rPr>
            <w:t>&lt;datum&gt;</w:t>
          </w:r>
        </w:sdtContent>
      </w:sdt>
      <w:r w:rsidRPr="001B20FE">
        <w:rPr>
          <w:rFonts w:asciiTheme="minorHAnsi" w:hAnsiTheme="minorHAnsi" w:cstheme="minorHAnsi"/>
        </w:rPr>
        <w:t xml:space="preserve"> </w:t>
      </w:r>
    </w:p>
    <w:p w14:paraId="69F7C0C4" w14:textId="77777777" w:rsidR="001B20FE" w:rsidRPr="001B20FE" w:rsidRDefault="001B20FE" w:rsidP="001B20FE">
      <w:pPr>
        <w:keepNext/>
        <w:keepLines/>
        <w:rPr>
          <w:rFonts w:asciiTheme="minorHAnsi" w:hAnsiTheme="minorHAnsi" w:cstheme="minorHAnsi"/>
        </w:rPr>
      </w:pPr>
    </w:p>
    <w:p w14:paraId="60AAFF69" w14:textId="77777777" w:rsidR="001B20FE" w:rsidRPr="001B20FE" w:rsidRDefault="001B20FE" w:rsidP="001B20FE">
      <w:pPr>
        <w:keepLines/>
        <w:tabs>
          <w:tab w:val="left" w:pos="5954"/>
        </w:tabs>
        <w:rPr>
          <w:rFonts w:asciiTheme="minorHAnsi" w:hAnsiTheme="minorHAnsi" w:cstheme="minorHAnsi"/>
        </w:rPr>
      </w:pPr>
      <w:r w:rsidRPr="001B20FE">
        <w:rPr>
          <w:rFonts w:asciiTheme="minorHAnsi" w:hAnsiTheme="minorHAnsi" w:cstheme="minorHAnsi"/>
        </w:rPr>
        <w:t>$_1</w:t>
      </w:r>
      <w:r w:rsidRPr="001B20FE">
        <w:rPr>
          <w:rFonts w:asciiTheme="minorHAnsi" w:hAnsiTheme="minorHAnsi" w:cstheme="minorHAnsi"/>
        </w:rPr>
        <w:tab/>
      </w:r>
      <w:proofErr w:type="spellStart"/>
      <w:r w:rsidRPr="001B20FE">
        <w:rPr>
          <w:rFonts w:asciiTheme="minorHAnsi" w:hAnsiTheme="minorHAnsi" w:cstheme="minorHAnsi"/>
        </w:rPr>
        <w:t>Ondererfpachter</w:t>
      </w:r>
      <w:proofErr w:type="spellEnd"/>
      <w:r w:rsidRPr="001B20FE">
        <w:rPr>
          <w:rFonts w:asciiTheme="minorHAnsi" w:hAnsiTheme="minorHAnsi" w:cstheme="minorHAnsi"/>
        </w:rPr>
        <w:t>:</w:t>
      </w:r>
    </w:p>
    <w:p w14:paraId="1B1541AE" w14:textId="77777777" w:rsidR="001B20FE" w:rsidRPr="001B20FE" w:rsidRDefault="001B20FE" w:rsidP="001B20FE">
      <w:pPr>
        <w:keepLines/>
        <w:rPr>
          <w:rFonts w:asciiTheme="minorHAnsi" w:hAnsiTheme="minorHAnsi" w:cstheme="minorHAnsi"/>
        </w:rPr>
      </w:pPr>
    </w:p>
    <w:p w14:paraId="19855E38" w14:textId="77777777" w:rsidR="001B20FE" w:rsidRPr="001B20FE" w:rsidRDefault="001B20FE" w:rsidP="001B20FE">
      <w:pPr>
        <w:keepLines/>
        <w:rPr>
          <w:rFonts w:asciiTheme="minorHAnsi" w:hAnsiTheme="minorHAnsi" w:cstheme="minorHAnsi"/>
        </w:rPr>
      </w:pPr>
    </w:p>
    <w:p w14:paraId="2C7C520D" w14:textId="77777777" w:rsidR="001B20FE" w:rsidRPr="001B20FE" w:rsidRDefault="001B20FE" w:rsidP="001B20FE">
      <w:pPr>
        <w:keepLines/>
        <w:rPr>
          <w:rFonts w:asciiTheme="minorHAnsi" w:hAnsiTheme="minorHAnsi" w:cstheme="minorHAnsi"/>
        </w:rPr>
      </w:pPr>
    </w:p>
    <w:p w14:paraId="3864900B" w14:textId="77777777" w:rsidR="001B20FE" w:rsidRPr="001B20FE" w:rsidRDefault="001B20FE" w:rsidP="001B20FE">
      <w:pPr>
        <w:keepLines/>
        <w:rPr>
          <w:rFonts w:asciiTheme="minorHAnsi" w:hAnsiTheme="minorHAnsi" w:cstheme="minorHAnsi"/>
        </w:rPr>
      </w:pPr>
    </w:p>
    <w:p w14:paraId="04F6CF3D" w14:textId="77777777" w:rsidR="001B20FE" w:rsidRPr="001B20FE" w:rsidRDefault="001B20FE" w:rsidP="001B20FE">
      <w:pPr>
        <w:keepLines/>
        <w:tabs>
          <w:tab w:val="left" w:pos="5954"/>
        </w:tabs>
        <w:rPr>
          <w:rFonts w:asciiTheme="minorHAnsi" w:hAnsiTheme="minorHAnsi" w:cstheme="minorHAnsi"/>
        </w:rPr>
      </w:pPr>
      <w:r w:rsidRPr="001B20FE">
        <w:rPr>
          <w:rFonts w:asciiTheme="minorHAnsi" w:hAnsiTheme="minorHAnsi" w:cstheme="minorHAnsi"/>
        </w:rPr>
        <w:lastRenderedPageBreak/>
        <w:t>G.H. Scholten</w:t>
      </w:r>
      <w:r w:rsidRPr="001B20FE">
        <w:rPr>
          <w:rFonts w:asciiTheme="minorHAnsi" w:hAnsiTheme="minorHAnsi" w:cstheme="minorHAnsi"/>
        </w:rPr>
        <w:tab/>
      </w:r>
      <w:sdt>
        <w:sdtPr>
          <w:rPr>
            <w:rFonts w:asciiTheme="minorHAnsi" w:hAnsiTheme="minorHAnsi" w:cstheme="minorHAnsi"/>
          </w:rPr>
          <w:id w:val="550120480"/>
          <w:placeholder>
            <w:docPart w:val="193D5C43045245EDAF3D1B1F5B102372"/>
          </w:placeholder>
          <w:temporary/>
          <w:showingPlcHdr/>
          <w15:appearance w15:val="hidden"/>
          <w:text/>
        </w:sdtPr>
        <w:sdtContent>
          <w:r w:rsidRPr="001B20FE">
            <w:rPr>
              <w:rFonts w:asciiTheme="minorHAnsi" w:hAnsiTheme="minorHAnsi" w:cstheme="minorHAnsi"/>
              <w:color w:val="F59A2B"/>
            </w:rPr>
            <w:t>&lt;naam&gt;</w:t>
          </w:r>
        </w:sdtContent>
      </w:sdt>
    </w:p>
    <w:p w14:paraId="0B791774" w14:textId="77777777" w:rsidR="001B20FE" w:rsidRPr="001B20FE" w:rsidRDefault="001B20FE" w:rsidP="001B20FE">
      <w:pPr>
        <w:keepLines/>
        <w:rPr>
          <w:rFonts w:asciiTheme="minorHAnsi" w:hAnsiTheme="minorHAnsi" w:cstheme="minorHAnsi"/>
        </w:rPr>
      </w:pPr>
      <w:r w:rsidRPr="001B20FE">
        <w:rPr>
          <w:rFonts w:asciiTheme="minorHAnsi" w:hAnsiTheme="minorHAnsi" w:cstheme="minorHAnsi"/>
        </w:rPr>
        <w:t>Manager Realisatie</w:t>
      </w:r>
    </w:p>
    <w:p w14:paraId="3F856AC6" w14:textId="77777777" w:rsidR="001B20FE" w:rsidRPr="001B20FE" w:rsidRDefault="001B20FE" w:rsidP="001B20FE">
      <w:pPr>
        <w:keepLines/>
        <w:rPr>
          <w:rFonts w:asciiTheme="minorHAnsi" w:hAnsiTheme="minorHAnsi" w:cstheme="minorHAnsi"/>
        </w:rPr>
      </w:pPr>
      <w:r w:rsidRPr="001B20FE">
        <w:rPr>
          <w:rFonts w:asciiTheme="minorHAnsi" w:hAnsiTheme="minorHAnsi" w:cstheme="minorHAnsi"/>
        </w:rPr>
        <w:t>Recreatie Noord-Holland N.V.</w:t>
      </w:r>
    </w:p>
    <w:p w14:paraId="7C5DF928" w14:textId="77777777" w:rsidR="001B20FE" w:rsidRPr="001B20FE" w:rsidRDefault="001B20FE" w:rsidP="001B20FE">
      <w:pPr>
        <w:keepLines/>
        <w:rPr>
          <w:rFonts w:asciiTheme="minorHAnsi" w:hAnsiTheme="minorHAnsi" w:cstheme="minorHAnsi"/>
        </w:rPr>
      </w:pPr>
    </w:p>
    <w:p w14:paraId="3C2C5B75" w14:textId="77777777" w:rsidR="001B20FE" w:rsidRPr="001B20FE" w:rsidRDefault="001B20FE" w:rsidP="001B20FE">
      <w:pPr>
        <w:keepLines/>
        <w:rPr>
          <w:rFonts w:asciiTheme="minorHAnsi" w:hAnsiTheme="minorHAnsi" w:cstheme="minorHAnsi"/>
        </w:rPr>
      </w:pPr>
    </w:p>
    <w:p w14:paraId="503F0B9C" w14:textId="77777777" w:rsidR="001B20FE" w:rsidRPr="001B20FE" w:rsidRDefault="001B20FE" w:rsidP="001B20FE">
      <w:pPr>
        <w:keepLines/>
        <w:rPr>
          <w:rFonts w:asciiTheme="minorHAnsi" w:hAnsiTheme="minorHAnsi" w:cstheme="minorHAnsi"/>
        </w:rPr>
      </w:pPr>
    </w:p>
    <w:p w14:paraId="28E7F090" w14:textId="77777777" w:rsidR="00204F03" w:rsidRPr="001B20FE" w:rsidRDefault="00204F03" w:rsidP="001B20FE">
      <w:pPr>
        <w:rPr>
          <w:rFonts w:asciiTheme="minorHAnsi" w:hAnsiTheme="minorHAnsi" w:cstheme="minorHAnsi"/>
        </w:rPr>
      </w:pPr>
    </w:p>
    <w:sectPr w:rsidR="00204F03" w:rsidRPr="001B20FE" w:rsidSect="00AC0E8A">
      <w:headerReference w:type="default" r:id="rId8"/>
      <w:footerReference w:type="default" r:id="rId9"/>
      <w:headerReference w:type="first" r:id="rId10"/>
      <w:pgSz w:w="11906" w:h="16838" w:code="9"/>
      <w:pgMar w:top="2268" w:right="1134" w:bottom="1985"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CF02E" w14:textId="77777777" w:rsidR="001B20FE" w:rsidRDefault="001B20FE" w:rsidP="00B70593">
      <w:r>
        <w:separator/>
      </w:r>
    </w:p>
  </w:endnote>
  <w:endnote w:type="continuationSeparator" w:id="0">
    <w:p w14:paraId="475C0FB1" w14:textId="77777777" w:rsidR="001B20FE" w:rsidRDefault="001B20FE" w:rsidP="00B70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C124" w14:textId="2A6C8C66" w:rsidR="004D3076" w:rsidRPr="0072279F" w:rsidRDefault="001B20FE" w:rsidP="0072279F">
    <w:pPr>
      <w:pStyle w:val="Voettekst"/>
    </w:pPr>
    <w:r>
      <w:rPr>
        <w:rStyle w:val="Aktenummer"/>
      </w:rPr>
      <w:t>CANON</w:t>
    </w:r>
    <w:sdt>
      <w:sdtPr>
        <w:id w:val="-842168586"/>
        <w:placeholder>
          <w:docPart w:val="AB2F16FDC3124912A7A31EC8B590E9AD"/>
        </w:placeholder>
        <w:temporary/>
        <w:showingPlcHdr/>
        <w15:appearance w15:val="hidden"/>
        <w:text/>
      </w:sdtPr>
      <w:sdtEndPr/>
      <w:sdtContent>
        <w:r w:rsidR="004D3076" w:rsidRPr="002C33F6">
          <w:rPr>
            <w:color w:val="F59A2B"/>
          </w:rPr>
          <w:t>&lt;</w:t>
        </w:r>
        <w:r w:rsidR="004D3076">
          <w:rPr>
            <w:color w:val="F59A2B"/>
          </w:rPr>
          <w:t>nummer&gt;</w:t>
        </w:r>
      </w:sdtContent>
    </w:sdt>
    <w:r w:rsidR="000B4417">
      <w:t xml:space="preserve"> </w:t>
    </w:r>
    <w:r w:rsidR="004D3076" w:rsidRPr="0072279F">
      <w:t xml:space="preserve">pagina </w:t>
    </w:r>
    <w:r w:rsidR="004D3076" w:rsidRPr="0072279F">
      <w:fldChar w:fldCharType="begin"/>
    </w:r>
    <w:r w:rsidR="004D3076" w:rsidRPr="0072279F">
      <w:instrText xml:space="preserve"> PAGE </w:instrText>
    </w:r>
    <w:r w:rsidR="004D3076" w:rsidRPr="0072279F">
      <w:fldChar w:fldCharType="separate"/>
    </w:r>
    <w:r w:rsidR="00ED0A3E">
      <w:rPr>
        <w:noProof/>
      </w:rPr>
      <w:t>1</w:t>
    </w:r>
    <w:r w:rsidR="004D3076" w:rsidRPr="0072279F">
      <w:fldChar w:fldCharType="end"/>
    </w:r>
    <w:r w:rsidR="004D3076" w:rsidRPr="0072279F">
      <w:t xml:space="preserve"> van </w:t>
    </w:r>
    <w:r w:rsidR="00072923">
      <w:fldChar w:fldCharType="begin"/>
    </w:r>
    <w:r w:rsidR="00072923">
      <w:instrText xml:space="preserve"> NUMPAGES </w:instrText>
    </w:r>
    <w:r w:rsidR="00072923">
      <w:fldChar w:fldCharType="separate"/>
    </w:r>
    <w:r w:rsidR="00ED0A3E">
      <w:rPr>
        <w:noProof/>
      </w:rPr>
      <w:t>3</w:t>
    </w:r>
    <w:r w:rsidR="0007292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4917D" w14:textId="77777777" w:rsidR="001B20FE" w:rsidRDefault="001B20FE" w:rsidP="00B70593">
      <w:r>
        <w:separator/>
      </w:r>
    </w:p>
  </w:footnote>
  <w:footnote w:type="continuationSeparator" w:id="0">
    <w:p w14:paraId="04D49CFA" w14:textId="77777777" w:rsidR="001B20FE" w:rsidRDefault="001B20FE" w:rsidP="00B70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bm_ContainerVV"/>
  <w:bookmarkStart w:id="2" w:name="Lint_GAB"/>
  <w:bookmarkStart w:id="3" w:name="Lint_GGA"/>
  <w:bookmarkStart w:id="4" w:name="Lint_RAUM"/>
  <w:bookmarkStart w:id="5" w:name="Lint_SPW"/>
  <w:bookmarkStart w:id="6" w:name="Lint_TW"/>
  <w:bookmarkStart w:id="7" w:name="Lint_RNH"/>
  <w:bookmarkStart w:id="8" w:name="LogoVV_GGA"/>
  <w:bookmarkEnd w:id="1"/>
  <w:p w14:paraId="01370F87" w14:textId="77777777" w:rsidR="004D3076" w:rsidRDefault="00072923" w:rsidP="006F43DF">
    <w:pPr>
      <w:pStyle w:val="Koptekst"/>
      <w:spacing w:line="20" w:lineRule="exact"/>
    </w:pPr>
    <w:sdt>
      <w:sdtPr>
        <w:tag w:val="Lint"/>
        <w:id w:val="-803920613"/>
        <w:lock w:val="sdtContentLocked"/>
        <w:placeholder>
          <w:docPart w:val="4E0D7D828B3D41959756C04133D1B7A0"/>
        </w:placeholder>
        <w15:appearance w15:val="hidden"/>
      </w:sdtPr>
      <w:sdtEndPr/>
      <w:sdtContent>
        <w:r w:rsidR="004D3076" w:rsidRPr="00771708">
          <w:rPr>
            <w:noProof/>
          </w:rPr>
          <w:drawing>
            <wp:anchor distT="0" distB="0" distL="114300" distR="114300" simplePos="0" relativeHeight="251661312" behindDoc="0" locked="1" layoutInCell="1" allowOverlap="1" wp14:anchorId="4E88BD3D" wp14:editId="6ED09F34">
              <wp:simplePos x="0" y="0"/>
              <wp:positionH relativeFrom="page">
                <wp:posOffset>0</wp:posOffset>
              </wp:positionH>
              <wp:positionV relativeFrom="page">
                <wp:posOffset>10365475</wp:posOffset>
              </wp:positionV>
              <wp:extent cx="7558560" cy="329760"/>
              <wp:effectExtent l="0" t="0" r="4445" b="0"/>
              <wp:wrapNone/>
              <wp:docPr id="6" name="L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n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8560" cy="329760"/>
                      </a:xfrm>
                      <a:prstGeom prst="rect">
                        <a:avLst/>
                      </a:prstGeom>
                    </pic:spPr>
                  </pic:pic>
                </a:graphicData>
              </a:graphic>
              <wp14:sizeRelH relativeFrom="page">
                <wp14:pctWidth>0</wp14:pctWidth>
              </wp14:sizeRelH>
              <wp14:sizeRelV relativeFrom="page">
                <wp14:pctHeight>0</wp14:pctHeight>
              </wp14:sizeRelV>
            </wp:anchor>
          </w:drawing>
        </w:r>
      </w:sdtContent>
    </w:sdt>
    <w:r w:rsidR="004D3076" w:rsidRPr="00771708">
      <w:t xml:space="preserve"> </w:t>
    </w:r>
    <w:bookmarkEnd w:id="2"/>
    <w:bookmarkEnd w:id="3"/>
    <w:bookmarkEnd w:id="4"/>
    <w:bookmarkEnd w:id="5"/>
    <w:bookmarkEnd w:id="6"/>
    <w:bookmarkEnd w:id="7"/>
    <w:sdt>
      <w:sdtPr>
        <w:tag w:val="LogoVV"/>
        <w:id w:val="-1167789632"/>
        <w:lock w:val="sdtContentLocked"/>
        <w:placeholder>
          <w:docPart w:val="EDA7A5C8531A494EB85C5F49C1E41D2B"/>
        </w:placeholder>
        <w15:appearance w15:val="hidden"/>
      </w:sdtPr>
      <w:sdtEndPr/>
      <w:sdtContent>
        <w:r w:rsidR="004D3076" w:rsidRPr="0060436E">
          <w:rPr>
            <w:rFonts w:ascii="Arial" w:eastAsia="Times New Roman" w:hAnsi="Arial"/>
            <w:noProof/>
            <w:sz w:val="18"/>
            <w:szCs w:val="18"/>
          </w:rPr>
          <w:drawing>
            <wp:anchor distT="0" distB="0" distL="114300" distR="114300" simplePos="0" relativeHeight="251659264" behindDoc="0" locked="1" layoutInCell="0" allowOverlap="1" wp14:anchorId="54788A1F" wp14:editId="2F57A765">
              <wp:simplePos x="0" y="0"/>
              <wp:positionH relativeFrom="page">
                <wp:posOffset>5238750</wp:posOffset>
              </wp:positionH>
              <wp:positionV relativeFrom="page">
                <wp:posOffset>590550</wp:posOffset>
              </wp:positionV>
              <wp:extent cx="1585080" cy="813960"/>
              <wp:effectExtent l="0" t="0" r="0" b="0"/>
              <wp:wrapNone/>
              <wp:docPr id="20" name="Logo_S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penbare gegevens\Logo's Schappen\Logo's nieuw (2017)\JPG\SPW\JPG_Originele_kleur.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t="-24618" b="-24618"/>
                      <a:stretch/>
                    </pic:blipFill>
                    <pic:spPr bwMode="auto">
                      <a:xfrm>
                        <a:off x="0" y="0"/>
                        <a:ext cx="1585080" cy="813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Content>
    </w:sdt>
    <w:r w:rsidR="004D3076">
      <w:t xml:space="preserve"> </w:t>
    </w:r>
    <w:bookmarkEnd w:id="8"/>
  </w:p>
  <w:p w14:paraId="385B681D" w14:textId="77777777" w:rsidR="004D3076" w:rsidRDefault="004D30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AC107" w14:textId="77777777" w:rsidR="004D3076" w:rsidRDefault="004D3076" w:rsidP="00AC40ED">
    <w:pPr>
      <w:pStyle w:val="Koptekst"/>
      <w:spacing w:after="18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3E03"/>
    <w:multiLevelType w:val="hybridMultilevel"/>
    <w:tmpl w:val="D0DE65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95124A"/>
    <w:multiLevelType w:val="hybridMultilevel"/>
    <w:tmpl w:val="B0FA19FC"/>
    <w:lvl w:ilvl="0" w:tplc="C15219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EC37B7"/>
    <w:multiLevelType w:val="hybridMultilevel"/>
    <w:tmpl w:val="4FF6E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0A166EA"/>
    <w:multiLevelType w:val="multilevel"/>
    <w:tmpl w:val="CFA6CC3A"/>
    <w:lvl w:ilvl="0">
      <w:numFmt w:val="bullet"/>
      <w:lvlText w:val="-"/>
      <w:lvlJc w:val="left"/>
      <w:pPr>
        <w:ind w:left="360" w:hanging="360"/>
      </w:pPr>
      <w:rPr>
        <w:rFonts w:ascii="Arial" w:hAnsi="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219A5C3D"/>
    <w:multiLevelType w:val="hybridMultilevel"/>
    <w:tmpl w:val="BA6415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941D7B"/>
    <w:multiLevelType w:val="hybridMultilevel"/>
    <w:tmpl w:val="43BAA430"/>
    <w:lvl w:ilvl="0" w:tplc="C15219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2B4DF7"/>
    <w:multiLevelType w:val="hybridMultilevel"/>
    <w:tmpl w:val="86EC99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771918"/>
    <w:multiLevelType w:val="hybridMultilevel"/>
    <w:tmpl w:val="C9CC52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E83CD2"/>
    <w:multiLevelType w:val="hybridMultilevel"/>
    <w:tmpl w:val="7E306828"/>
    <w:lvl w:ilvl="0" w:tplc="2454053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290696"/>
    <w:multiLevelType w:val="hybridMultilevel"/>
    <w:tmpl w:val="9BA8FED0"/>
    <w:lvl w:ilvl="0" w:tplc="C15219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0B7307"/>
    <w:multiLevelType w:val="hybridMultilevel"/>
    <w:tmpl w:val="102813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25148B"/>
    <w:multiLevelType w:val="hybridMultilevel"/>
    <w:tmpl w:val="550622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DE5F09"/>
    <w:multiLevelType w:val="hybridMultilevel"/>
    <w:tmpl w:val="3BDCCD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2841B70"/>
    <w:multiLevelType w:val="hybridMultilevel"/>
    <w:tmpl w:val="7CAC7108"/>
    <w:lvl w:ilvl="0" w:tplc="C15219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364468F"/>
    <w:multiLevelType w:val="hybridMultilevel"/>
    <w:tmpl w:val="2362EB2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5123811"/>
    <w:multiLevelType w:val="hybridMultilevel"/>
    <w:tmpl w:val="B6C4EAF8"/>
    <w:lvl w:ilvl="0" w:tplc="4FB67938">
      <w:start w:val="1"/>
      <w:numFmt w:val="decimal"/>
      <w:lvlText w:val="%1."/>
      <w:lvlJc w:val="left"/>
      <w:pPr>
        <w:ind w:left="720" w:hanging="360"/>
      </w:pPr>
      <w:rPr>
        <w:rFonts w:asciiTheme="minorHAnsi" w:hAnsiTheme="minorHAnsi" w:cstheme="minorHAns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7957B9F"/>
    <w:multiLevelType w:val="hybridMultilevel"/>
    <w:tmpl w:val="7E306828"/>
    <w:lvl w:ilvl="0" w:tplc="2454053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9343F57"/>
    <w:multiLevelType w:val="hybridMultilevel"/>
    <w:tmpl w:val="52CE0C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D2A3256"/>
    <w:multiLevelType w:val="hybridMultilevel"/>
    <w:tmpl w:val="7E306828"/>
    <w:lvl w:ilvl="0" w:tplc="2454053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A9752ED"/>
    <w:multiLevelType w:val="hybridMultilevel"/>
    <w:tmpl w:val="2F68F8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D5783E"/>
    <w:multiLevelType w:val="hybridMultilevel"/>
    <w:tmpl w:val="5F54A0F4"/>
    <w:lvl w:ilvl="0" w:tplc="C15219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59851414">
    <w:abstractNumId w:val="4"/>
  </w:num>
  <w:num w:numId="2" w16cid:durableId="193348608">
    <w:abstractNumId w:val="3"/>
  </w:num>
  <w:num w:numId="3" w16cid:durableId="1631471605">
    <w:abstractNumId w:val="2"/>
  </w:num>
  <w:num w:numId="4" w16cid:durableId="1881165873">
    <w:abstractNumId w:val="1"/>
  </w:num>
  <w:num w:numId="5" w16cid:durableId="595333908">
    <w:abstractNumId w:val="13"/>
  </w:num>
  <w:num w:numId="6" w16cid:durableId="778138261">
    <w:abstractNumId w:val="9"/>
  </w:num>
  <w:num w:numId="7" w16cid:durableId="1635451332">
    <w:abstractNumId w:val="20"/>
  </w:num>
  <w:num w:numId="8" w16cid:durableId="147131783">
    <w:abstractNumId w:val="5"/>
  </w:num>
  <w:num w:numId="9" w16cid:durableId="644360606">
    <w:abstractNumId w:val="7"/>
  </w:num>
  <w:num w:numId="10" w16cid:durableId="996231513">
    <w:abstractNumId w:val="14"/>
  </w:num>
  <w:num w:numId="11" w16cid:durableId="582835583">
    <w:abstractNumId w:val="18"/>
  </w:num>
  <w:num w:numId="12" w16cid:durableId="684941007">
    <w:abstractNumId w:val="12"/>
  </w:num>
  <w:num w:numId="13" w16cid:durableId="1856259922">
    <w:abstractNumId w:val="0"/>
  </w:num>
  <w:num w:numId="14" w16cid:durableId="1694183182">
    <w:abstractNumId w:val="6"/>
  </w:num>
  <w:num w:numId="15" w16cid:durableId="2066022572">
    <w:abstractNumId w:val="17"/>
  </w:num>
  <w:num w:numId="16" w16cid:durableId="1809125504">
    <w:abstractNumId w:val="16"/>
  </w:num>
  <w:num w:numId="17" w16cid:durableId="1040934495">
    <w:abstractNumId w:val="8"/>
  </w:num>
  <w:num w:numId="18" w16cid:durableId="492987821">
    <w:abstractNumId w:val="10"/>
  </w:num>
  <w:num w:numId="19" w16cid:durableId="1970621366">
    <w:abstractNumId w:val="15"/>
  </w:num>
  <w:num w:numId="20" w16cid:durableId="1019619587">
    <w:abstractNumId w:val="11"/>
  </w:num>
  <w:num w:numId="21" w16cid:durableId="2076507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0FE"/>
    <w:rsid w:val="00034646"/>
    <w:rsid w:val="000A05A6"/>
    <w:rsid w:val="000B4417"/>
    <w:rsid w:val="001148C2"/>
    <w:rsid w:val="00117B21"/>
    <w:rsid w:val="00130A2F"/>
    <w:rsid w:val="00147D35"/>
    <w:rsid w:val="00167D3B"/>
    <w:rsid w:val="00196FDC"/>
    <w:rsid w:val="001B20FE"/>
    <w:rsid w:val="001E1A47"/>
    <w:rsid w:val="001F0C3E"/>
    <w:rsid w:val="001F3194"/>
    <w:rsid w:val="001F55AD"/>
    <w:rsid w:val="00204F03"/>
    <w:rsid w:val="00207ED6"/>
    <w:rsid w:val="00240375"/>
    <w:rsid w:val="002B0C86"/>
    <w:rsid w:val="00323206"/>
    <w:rsid w:val="003D0DD1"/>
    <w:rsid w:val="00452C91"/>
    <w:rsid w:val="004D3076"/>
    <w:rsid w:val="004D7896"/>
    <w:rsid w:val="00505554"/>
    <w:rsid w:val="00526D1E"/>
    <w:rsid w:val="00543524"/>
    <w:rsid w:val="005779D8"/>
    <w:rsid w:val="00582FBB"/>
    <w:rsid w:val="005E5410"/>
    <w:rsid w:val="005E6E41"/>
    <w:rsid w:val="0060734D"/>
    <w:rsid w:val="00661B2A"/>
    <w:rsid w:val="006F43DF"/>
    <w:rsid w:val="00720A3F"/>
    <w:rsid w:val="00721590"/>
    <w:rsid w:val="0072279F"/>
    <w:rsid w:val="00746ED2"/>
    <w:rsid w:val="007809DB"/>
    <w:rsid w:val="007916D7"/>
    <w:rsid w:val="00793FD4"/>
    <w:rsid w:val="0080585C"/>
    <w:rsid w:val="00856DEC"/>
    <w:rsid w:val="00864CD7"/>
    <w:rsid w:val="0087411E"/>
    <w:rsid w:val="008812D3"/>
    <w:rsid w:val="008915E9"/>
    <w:rsid w:val="00896B76"/>
    <w:rsid w:val="008A250A"/>
    <w:rsid w:val="008D2C8B"/>
    <w:rsid w:val="008E38EC"/>
    <w:rsid w:val="00907741"/>
    <w:rsid w:val="009A63AD"/>
    <w:rsid w:val="009A7979"/>
    <w:rsid w:val="009C0E98"/>
    <w:rsid w:val="009F16F1"/>
    <w:rsid w:val="00A61B13"/>
    <w:rsid w:val="00A82F5C"/>
    <w:rsid w:val="00A96402"/>
    <w:rsid w:val="00AA0FF9"/>
    <w:rsid w:val="00AC0E8A"/>
    <w:rsid w:val="00AC40ED"/>
    <w:rsid w:val="00B70593"/>
    <w:rsid w:val="00B96027"/>
    <w:rsid w:val="00BD63E0"/>
    <w:rsid w:val="00BF0119"/>
    <w:rsid w:val="00C362E5"/>
    <w:rsid w:val="00C45B17"/>
    <w:rsid w:val="00C65802"/>
    <w:rsid w:val="00CA1FDF"/>
    <w:rsid w:val="00D24B3F"/>
    <w:rsid w:val="00D73A14"/>
    <w:rsid w:val="00E14ACE"/>
    <w:rsid w:val="00E160FC"/>
    <w:rsid w:val="00E64429"/>
    <w:rsid w:val="00ED0A3E"/>
    <w:rsid w:val="00EF0875"/>
    <w:rsid w:val="00F06571"/>
    <w:rsid w:val="00F93542"/>
    <w:rsid w:val="00F950C3"/>
    <w:rsid w:val="00FB0615"/>
    <w:rsid w:val="00FB3A87"/>
    <w:rsid w:val="00FB3C0F"/>
    <w:rsid w:val="00FC4D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2FB1B"/>
  <w15:docId w15:val="{326740EE-EC5D-4B6A-9ECC-41A17E9F9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20FE"/>
    <w:pPr>
      <w:spacing w:after="0" w:line="240" w:lineRule="auto"/>
    </w:pPr>
    <w:rPr>
      <w:rFonts w:ascii="Calibri" w:eastAsia="Calibri" w:hAnsi="Calibri" w:cs="Arial"/>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B70593"/>
    <w:pPr>
      <w:tabs>
        <w:tab w:val="center" w:pos="4536"/>
        <w:tab w:val="right" w:pos="9072"/>
      </w:tabs>
    </w:pPr>
  </w:style>
  <w:style w:type="character" w:customStyle="1" w:styleId="KoptekstChar">
    <w:name w:val="Koptekst Char"/>
    <w:basedOn w:val="Standaardalinea-lettertype"/>
    <w:link w:val="Koptekst"/>
    <w:uiPriority w:val="99"/>
    <w:rsid w:val="00B70593"/>
    <w:rPr>
      <w:rFonts w:ascii="Calibri" w:eastAsia="Calibri" w:hAnsi="Calibri" w:cs="Calibri"/>
      <w:color w:val="000000"/>
      <w:sz w:val="20"/>
    </w:rPr>
  </w:style>
  <w:style w:type="paragraph" w:styleId="Voettekst">
    <w:name w:val="footer"/>
    <w:basedOn w:val="Standaard"/>
    <w:link w:val="VoettekstChar"/>
    <w:uiPriority w:val="99"/>
    <w:unhideWhenUsed/>
    <w:rsid w:val="00B70593"/>
    <w:pPr>
      <w:tabs>
        <w:tab w:val="center" w:pos="4536"/>
        <w:tab w:val="right" w:pos="9072"/>
      </w:tabs>
    </w:pPr>
  </w:style>
  <w:style w:type="character" w:customStyle="1" w:styleId="VoettekstChar">
    <w:name w:val="Voettekst Char"/>
    <w:basedOn w:val="Standaardalinea-lettertype"/>
    <w:link w:val="Voettekst"/>
    <w:uiPriority w:val="99"/>
    <w:rsid w:val="00B70593"/>
    <w:rPr>
      <w:rFonts w:ascii="Calibri" w:eastAsia="Calibri" w:hAnsi="Calibri" w:cs="Calibri"/>
      <w:color w:val="000000"/>
      <w:sz w:val="20"/>
    </w:rPr>
  </w:style>
  <w:style w:type="character" w:styleId="Tekstvantijdelijkeaanduiding">
    <w:name w:val="Placeholder Text"/>
    <w:basedOn w:val="Standaardalinea-lettertype"/>
    <w:uiPriority w:val="99"/>
    <w:semiHidden/>
    <w:rsid w:val="00B70593"/>
    <w:rPr>
      <w:color w:val="808080"/>
    </w:rPr>
  </w:style>
  <w:style w:type="table" w:customStyle="1" w:styleId="TableGrid1">
    <w:name w:val="TableGrid1"/>
    <w:rsid w:val="00F950C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styleId="Tabelraster">
    <w:name w:val="Table Grid"/>
    <w:basedOn w:val="Standaardtabel"/>
    <w:uiPriority w:val="59"/>
    <w:rsid w:val="008A250A"/>
    <w:pPr>
      <w:spacing w:after="0" w:line="240" w:lineRule="auto"/>
    </w:pPr>
    <w:rPr>
      <w:rFonts w:ascii="Arial" w:eastAsia="Calibri" w:hAnsi="Arial" w:cs="Arial"/>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tenummer">
    <w:name w:val="Aktenummer"/>
    <w:basedOn w:val="Standaardalinea-lettertype"/>
    <w:uiPriority w:val="1"/>
    <w:qFormat/>
    <w:rsid w:val="00720A3F"/>
  </w:style>
  <w:style w:type="paragraph" w:styleId="Lijstalinea">
    <w:name w:val="List Paragraph"/>
    <w:basedOn w:val="Standaard"/>
    <w:uiPriority w:val="34"/>
    <w:qFormat/>
    <w:rsid w:val="006F43DF"/>
    <w:pPr>
      <w:ind w:left="720"/>
      <w:contextualSpacing/>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027474">
      <w:bodyDiv w:val="1"/>
      <w:marLeft w:val="0"/>
      <w:marRight w:val="0"/>
      <w:marTop w:val="0"/>
      <w:marBottom w:val="0"/>
      <w:divBdr>
        <w:top w:val="none" w:sz="0" w:space="0" w:color="auto"/>
        <w:left w:val="none" w:sz="0" w:space="0" w:color="auto"/>
        <w:bottom w:val="none" w:sz="0" w:space="0" w:color="auto"/>
        <w:right w:val="none" w:sz="0" w:space="0" w:color="auto"/>
      </w:divBdr>
    </w:div>
    <w:div w:id="369377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Sjablonen\DotOffice\Other%20Documents\schappen%20vastgoed\_GGA%20overeenkomst%20bruikleen%20gebou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A7A5C8531A494EB85C5F49C1E41D2B"/>
        <w:category>
          <w:name w:val="Algemeen"/>
          <w:gallery w:val="placeholder"/>
        </w:category>
        <w:types>
          <w:type w:val="bbPlcHdr"/>
        </w:types>
        <w:behaviors>
          <w:behavior w:val="content"/>
        </w:behaviors>
        <w:guid w:val="{A426E026-69FC-4119-B88A-D2F9F66B1111}"/>
      </w:docPartPr>
      <w:docPartBody>
        <w:p w:rsidR="003206C5" w:rsidRDefault="003206C5">
          <w:pPr>
            <w:pStyle w:val="EDA7A5C8531A494EB85C5F49C1E41D2B"/>
          </w:pPr>
          <w:r w:rsidRPr="00072DE2">
            <w:rPr>
              <w:rStyle w:val="Aktenummer"/>
              <w:color w:val="F59A2B"/>
            </w:rPr>
            <w:t>&lt;nummer&gt;</w:t>
          </w:r>
        </w:p>
      </w:docPartBody>
    </w:docPart>
    <w:docPart>
      <w:docPartPr>
        <w:name w:val="4E0D7D828B3D41959756C04133D1B7A0"/>
        <w:category>
          <w:name w:val="Algemeen"/>
          <w:gallery w:val="placeholder"/>
        </w:category>
        <w:types>
          <w:type w:val="bbPlcHdr"/>
        </w:types>
        <w:behaviors>
          <w:behavior w:val="content"/>
        </w:behaviors>
        <w:guid w:val="{F05F9167-2C76-4BD3-86E1-0BE6E8292ED5}"/>
      </w:docPartPr>
      <w:docPartBody>
        <w:p w:rsidR="003206C5" w:rsidRDefault="003206C5">
          <w:pPr>
            <w:pStyle w:val="4E0D7D828B3D41959756C04133D1B7A0"/>
          </w:pPr>
          <w:r w:rsidRPr="004D3076">
            <w:rPr>
              <w:b/>
              <w:color w:val="F59A2B"/>
            </w:rPr>
            <w:t>&lt;De heer/mevrouw naam&gt;</w:t>
          </w:r>
        </w:p>
      </w:docPartBody>
    </w:docPart>
    <w:docPart>
      <w:docPartPr>
        <w:name w:val="AB2F16FDC3124912A7A31EC8B590E9AD"/>
        <w:category>
          <w:name w:val="Algemeen"/>
          <w:gallery w:val="placeholder"/>
        </w:category>
        <w:types>
          <w:type w:val="bbPlcHdr"/>
        </w:types>
        <w:behaviors>
          <w:behavior w:val="content"/>
        </w:behaviors>
        <w:guid w:val="{096B1CFD-079A-4422-B090-841900D63A1B}"/>
      </w:docPartPr>
      <w:docPartBody>
        <w:p w:rsidR="003206C5" w:rsidRDefault="003206C5" w:rsidP="003206C5">
          <w:pPr>
            <w:pStyle w:val="AB2F16FDC3124912A7A31EC8B590E9AD"/>
          </w:pPr>
          <w:r w:rsidRPr="00633469">
            <w:rPr>
              <w:color w:val="F59A2B"/>
            </w:rPr>
            <w:t>&lt;datum&gt;</w:t>
          </w:r>
        </w:p>
      </w:docPartBody>
    </w:docPart>
    <w:docPart>
      <w:docPartPr>
        <w:name w:val="FAF65028643E4039BE947A33AC33F64D"/>
        <w:category>
          <w:name w:val="Algemeen"/>
          <w:gallery w:val="placeholder"/>
        </w:category>
        <w:types>
          <w:type w:val="bbPlcHdr"/>
        </w:types>
        <w:behaviors>
          <w:behavior w:val="content"/>
        </w:behaviors>
        <w:guid w:val="{9A83CFAF-BA44-4B53-9ADB-4B3D3C9865C2}"/>
      </w:docPartPr>
      <w:docPartBody>
        <w:p w:rsidR="003206C5" w:rsidRDefault="003206C5" w:rsidP="003206C5">
          <w:pPr>
            <w:pStyle w:val="FAF65028643E4039BE947A33AC33F64D"/>
          </w:pPr>
          <w:r w:rsidRPr="00633469">
            <w:rPr>
              <w:rFonts w:cstheme="minorHAnsi"/>
              <w:b/>
              <w:color w:val="F59A2B"/>
            </w:rPr>
            <w:t>&lt;nummer&gt;</w:t>
          </w:r>
        </w:p>
      </w:docPartBody>
    </w:docPart>
    <w:docPart>
      <w:docPartPr>
        <w:name w:val="B5405032D4234895929C6148F6F1F24A"/>
        <w:category>
          <w:name w:val="Algemeen"/>
          <w:gallery w:val="placeholder"/>
        </w:category>
        <w:types>
          <w:type w:val="bbPlcHdr"/>
        </w:types>
        <w:behaviors>
          <w:behavior w:val="content"/>
        </w:behaviors>
        <w:guid w:val="{3EF5FC65-3159-4DF3-9C03-A26CA4655D93}"/>
      </w:docPartPr>
      <w:docPartBody>
        <w:p w:rsidR="003206C5" w:rsidRDefault="003206C5" w:rsidP="003206C5">
          <w:pPr>
            <w:pStyle w:val="B5405032D4234895929C6148F6F1F24A"/>
          </w:pPr>
          <w:r w:rsidRPr="00633469">
            <w:rPr>
              <w:rFonts w:cstheme="minorHAnsi"/>
              <w:b/>
              <w:color w:val="F59A2B"/>
            </w:rPr>
            <w:t>&lt;naam&gt;</w:t>
          </w:r>
        </w:p>
      </w:docPartBody>
    </w:docPart>
    <w:docPart>
      <w:docPartPr>
        <w:name w:val="4C5E4C7164F8442C990329425314AE24"/>
        <w:category>
          <w:name w:val="Algemeen"/>
          <w:gallery w:val="placeholder"/>
        </w:category>
        <w:types>
          <w:type w:val="bbPlcHdr"/>
        </w:types>
        <w:behaviors>
          <w:behavior w:val="content"/>
        </w:behaviors>
        <w:guid w:val="{713C0E54-C889-4C34-92E6-6AE427B53873}"/>
      </w:docPartPr>
      <w:docPartBody>
        <w:p w:rsidR="003206C5" w:rsidRDefault="003206C5" w:rsidP="003206C5">
          <w:pPr>
            <w:pStyle w:val="4C5E4C7164F8442C990329425314AE24"/>
          </w:pPr>
          <w:r w:rsidRPr="00633469">
            <w:rPr>
              <w:rFonts w:cstheme="minorHAnsi"/>
              <w:color w:val="F59A2B"/>
            </w:rPr>
            <w:t>&lt;adres&gt;</w:t>
          </w:r>
        </w:p>
      </w:docPartBody>
    </w:docPart>
    <w:docPart>
      <w:docPartPr>
        <w:name w:val="5DD1908F110F4953B88F3DD45994A9F6"/>
        <w:category>
          <w:name w:val="Algemeen"/>
          <w:gallery w:val="placeholder"/>
        </w:category>
        <w:types>
          <w:type w:val="bbPlcHdr"/>
        </w:types>
        <w:behaviors>
          <w:behavior w:val="content"/>
        </w:behaviors>
        <w:guid w:val="{0CC793A3-4450-4173-B36E-5D46381133D8}"/>
      </w:docPartPr>
      <w:docPartBody>
        <w:p w:rsidR="003206C5" w:rsidRDefault="003206C5" w:rsidP="003206C5">
          <w:pPr>
            <w:pStyle w:val="5DD1908F110F4953B88F3DD45994A9F6"/>
          </w:pPr>
          <w:r w:rsidRPr="00633469">
            <w:rPr>
              <w:rFonts w:cstheme="minorHAnsi"/>
              <w:color w:val="F59A2B"/>
            </w:rPr>
            <w:t>&lt;postcode&gt;</w:t>
          </w:r>
        </w:p>
      </w:docPartBody>
    </w:docPart>
    <w:docPart>
      <w:docPartPr>
        <w:name w:val="349ADD34CE814008A77A2BF0084E3F93"/>
        <w:category>
          <w:name w:val="Algemeen"/>
          <w:gallery w:val="placeholder"/>
        </w:category>
        <w:types>
          <w:type w:val="bbPlcHdr"/>
        </w:types>
        <w:behaviors>
          <w:behavior w:val="content"/>
        </w:behaviors>
        <w:guid w:val="{8D4E51CD-864A-4C52-8A6D-9B9B349B18FA}"/>
      </w:docPartPr>
      <w:docPartBody>
        <w:p w:rsidR="003206C5" w:rsidRDefault="003206C5" w:rsidP="003206C5">
          <w:pPr>
            <w:pStyle w:val="349ADD34CE814008A77A2BF0084E3F93"/>
          </w:pPr>
          <w:r w:rsidRPr="00633469">
            <w:rPr>
              <w:rFonts w:cstheme="minorHAnsi"/>
              <w:color w:val="F59A2B"/>
            </w:rPr>
            <w:t>&lt;plaats&gt;</w:t>
          </w:r>
        </w:p>
      </w:docPartBody>
    </w:docPart>
    <w:docPart>
      <w:docPartPr>
        <w:name w:val="F3C91B376656420A8BDC65C9CAFF1C54"/>
        <w:category>
          <w:name w:val="Algemeen"/>
          <w:gallery w:val="placeholder"/>
        </w:category>
        <w:types>
          <w:type w:val="bbPlcHdr"/>
        </w:types>
        <w:behaviors>
          <w:behavior w:val="content"/>
        </w:behaviors>
        <w:guid w:val="{9B5FEE08-7A4A-4785-860D-0AD0C8AE9AE2}"/>
      </w:docPartPr>
      <w:docPartBody>
        <w:p w:rsidR="003206C5" w:rsidRDefault="003206C5" w:rsidP="003206C5">
          <w:pPr>
            <w:pStyle w:val="F3C91B376656420A8BDC65C9CAFF1C54"/>
          </w:pPr>
          <w:r w:rsidRPr="00633469">
            <w:rPr>
              <w:rFonts w:cstheme="minorHAnsi"/>
              <w:color w:val="F59A2B"/>
              <w:highlight w:val="yellow"/>
            </w:rPr>
            <w:t>&lt;plaats&gt;</w:t>
          </w:r>
        </w:p>
      </w:docPartBody>
    </w:docPart>
    <w:docPart>
      <w:docPartPr>
        <w:name w:val="F38F5393C06C4FAC943F17FF13BA4CE7"/>
        <w:category>
          <w:name w:val="Algemeen"/>
          <w:gallery w:val="placeholder"/>
        </w:category>
        <w:types>
          <w:type w:val="bbPlcHdr"/>
        </w:types>
        <w:behaviors>
          <w:behavior w:val="content"/>
        </w:behaviors>
        <w:guid w:val="{200E0703-FF12-4A32-AAA2-D83D0CFBA7CD}"/>
      </w:docPartPr>
      <w:docPartBody>
        <w:p w:rsidR="003206C5" w:rsidRDefault="003206C5" w:rsidP="003206C5">
          <w:pPr>
            <w:pStyle w:val="F38F5393C06C4FAC943F17FF13BA4CE7"/>
          </w:pPr>
          <w:r w:rsidRPr="00633469">
            <w:rPr>
              <w:rFonts w:cstheme="minorHAnsi"/>
              <w:color w:val="F59A2B"/>
              <w:highlight w:val="yellow"/>
            </w:rPr>
            <w:t>&lt;adres&gt;</w:t>
          </w:r>
        </w:p>
      </w:docPartBody>
    </w:docPart>
    <w:docPart>
      <w:docPartPr>
        <w:name w:val="2CF7D43B58CB409FA8D546658C508E6F"/>
        <w:category>
          <w:name w:val="Algemeen"/>
          <w:gallery w:val="placeholder"/>
        </w:category>
        <w:types>
          <w:type w:val="bbPlcHdr"/>
        </w:types>
        <w:behaviors>
          <w:behavior w:val="content"/>
        </w:behaviors>
        <w:guid w:val="{37F3F3CB-97C0-4B27-99A5-8EA4E651C915}"/>
      </w:docPartPr>
      <w:docPartBody>
        <w:p w:rsidR="003206C5" w:rsidRDefault="003206C5" w:rsidP="003206C5">
          <w:pPr>
            <w:pStyle w:val="2CF7D43B58CB409FA8D546658C508E6F"/>
          </w:pPr>
          <w:r w:rsidRPr="00633469">
            <w:rPr>
              <w:rFonts w:cstheme="minorHAnsi"/>
              <w:color w:val="F59A2B"/>
              <w:highlight w:val="yellow"/>
            </w:rPr>
            <w:t>&lt;postcode&gt;</w:t>
          </w:r>
        </w:p>
      </w:docPartBody>
    </w:docPart>
    <w:docPart>
      <w:docPartPr>
        <w:name w:val="9D0E27E870134B60917C8C7E0711E118"/>
        <w:category>
          <w:name w:val="Algemeen"/>
          <w:gallery w:val="placeholder"/>
        </w:category>
        <w:types>
          <w:type w:val="bbPlcHdr"/>
        </w:types>
        <w:behaviors>
          <w:behavior w:val="content"/>
        </w:behaviors>
        <w:guid w:val="{785ED15F-7842-4054-8290-A7882057E55D}"/>
      </w:docPartPr>
      <w:docPartBody>
        <w:p w:rsidR="003206C5" w:rsidRDefault="003206C5" w:rsidP="003206C5">
          <w:pPr>
            <w:pStyle w:val="9D0E27E870134B60917C8C7E0711E118"/>
          </w:pPr>
          <w:r w:rsidRPr="00633469">
            <w:rPr>
              <w:rFonts w:cstheme="minorHAnsi"/>
              <w:color w:val="F59A2B"/>
              <w:highlight w:val="yellow"/>
            </w:rPr>
            <w:t>&lt;plaats&gt;</w:t>
          </w:r>
        </w:p>
      </w:docPartBody>
    </w:docPart>
    <w:docPart>
      <w:docPartPr>
        <w:name w:val="5E3683EF5ABF4E7EAD127DC2C8CD75FB"/>
        <w:category>
          <w:name w:val="Algemeen"/>
          <w:gallery w:val="placeholder"/>
        </w:category>
        <w:types>
          <w:type w:val="bbPlcHdr"/>
        </w:types>
        <w:behaviors>
          <w:behavior w:val="content"/>
        </w:behaviors>
        <w:guid w:val="{F8150196-733F-43AE-A54A-C4DED4C14F29}"/>
      </w:docPartPr>
      <w:docPartBody>
        <w:p w:rsidR="003206C5" w:rsidRDefault="003206C5" w:rsidP="003206C5">
          <w:pPr>
            <w:pStyle w:val="5E3683EF5ABF4E7EAD127DC2C8CD75FB"/>
          </w:pPr>
          <w:r w:rsidRPr="00633469">
            <w:rPr>
              <w:rFonts w:cstheme="minorHAnsi"/>
              <w:color w:val="F59A2B"/>
              <w:highlight w:val="yellow"/>
            </w:rPr>
            <w:t>&lt;bedrijfsnaam&gt;</w:t>
          </w:r>
        </w:p>
      </w:docPartBody>
    </w:docPart>
    <w:docPart>
      <w:docPartPr>
        <w:name w:val="0C3B99502EFD4238AECE843FB869A8FB"/>
        <w:category>
          <w:name w:val="Algemeen"/>
          <w:gallery w:val="placeholder"/>
        </w:category>
        <w:types>
          <w:type w:val="bbPlcHdr"/>
        </w:types>
        <w:behaviors>
          <w:behavior w:val="content"/>
        </w:behaviors>
        <w:guid w:val="{31BCAD62-9599-4594-B1A9-BF2D3A8DA260}"/>
      </w:docPartPr>
      <w:docPartBody>
        <w:p w:rsidR="003206C5" w:rsidRDefault="003206C5" w:rsidP="003206C5">
          <w:pPr>
            <w:pStyle w:val="0C3B99502EFD4238AECE843FB869A8FB"/>
          </w:pPr>
          <w:r w:rsidRPr="00633469">
            <w:rPr>
              <w:rFonts w:cstheme="minorHAnsi"/>
              <w:color w:val="F59A2B"/>
              <w:highlight w:val="yellow"/>
            </w:rPr>
            <w:t>&lt;adres&gt;</w:t>
          </w:r>
        </w:p>
      </w:docPartBody>
    </w:docPart>
    <w:docPart>
      <w:docPartPr>
        <w:name w:val="3228AF881C09478CB6A472224875F3F4"/>
        <w:category>
          <w:name w:val="Algemeen"/>
          <w:gallery w:val="placeholder"/>
        </w:category>
        <w:types>
          <w:type w:val="bbPlcHdr"/>
        </w:types>
        <w:behaviors>
          <w:behavior w:val="content"/>
        </w:behaviors>
        <w:guid w:val="{EAA8B046-9C98-4105-AE34-99D743F103D3}"/>
      </w:docPartPr>
      <w:docPartBody>
        <w:p w:rsidR="003206C5" w:rsidRDefault="003206C5" w:rsidP="003206C5">
          <w:pPr>
            <w:pStyle w:val="3228AF881C09478CB6A472224875F3F4"/>
          </w:pPr>
          <w:r w:rsidRPr="00633469">
            <w:rPr>
              <w:rFonts w:cstheme="minorHAnsi"/>
              <w:color w:val="F59A2B"/>
              <w:highlight w:val="yellow"/>
            </w:rPr>
            <w:t>&lt;plaats&gt;</w:t>
          </w:r>
        </w:p>
      </w:docPartBody>
    </w:docPart>
    <w:docPart>
      <w:docPartPr>
        <w:name w:val="00091FE8F3084D45AF718226F7922828"/>
        <w:category>
          <w:name w:val="Algemeen"/>
          <w:gallery w:val="placeholder"/>
        </w:category>
        <w:types>
          <w:type w:val="bbPlcHdr"/>
        </w:types>
        <w:behaviors>
          <w:behavior w:val="content"/>
        </w:behaviors>
        <w:guid w:val="{9C855E30-C224-4BC1-BE62-FC9165D5E6B4}"/>
      </w:docPartPr>
      <w:docPartBody>
        <w:p w:rsidR="003206C5" w:rsidRDefault="003206C5" w:rsidP="003206C5">
          <w:pPr>
            <w:pStyle w:val="00091FE8F3084D45AF718226F7922828"/>
          </w:pPr>
          <w:r w:rsidRPr="00633469">
            <w:rPr>
              <w:rFonts w:cstheme="minorHAnsi"/>
              <w:color w:val="F59A2B"/>
              <w:highlight w:val="yellow"/>
            </w:rPr>
            <w:t>&lt;gemeente&gt;</w:t>
          </w:r>
        </w:p>
      </w:docPartBody>
    </w:docPart>
    <w:docPart>
      <w:docPartPr>
        <w:name w:val="FA149E1E3F564C98B6FFF00CAC737394"/>
        <w:category>
          <w:name w:val="Algemeen"/>
          <w:gallery w:val="placeholder"/>
        </w:category>
        <w:types>
          <w:type w:val="bbPlcHdr"/>
        </w:types>
        <w:behaviors>
          <w:behavior w:val="content"/>
        </w:behaviors>
        <w:guid w:val="{F52618C5-5568-46C7-AB22-C443A47E2262}"/>
      </w:docPartPr>
      <w:docPartBody>
        <w:p w:rsidR="003206C5" w:rsidRDefault="003206C5" w:rsidP="003206C5">
          <w:pPr>
            <w:pStyle w:val="FA149E1E3F564C98B6FFF00CAC737394"/>
          </w:pPr>
          <w:r w:rsidRPr="00633469">
            <w:rPr>
              <w:rFonts w:cstheme="minorHAnsi"/>
              <w:color w:val="F59A2B"/>
              <w:highlight w:val="yellow"/>
            </w:rPr>
            <w:t>&lt;de heer/mevrouw naam&gt;</w:t>
          </w:r>
        </w:p>
      </w:docPartBody>
    </w:docPart>
    <w:docPart>
      <w:docPartPr>
        <w:name w:val="C39FD9C3749B4DE086367AC16299AF8D"/>
        <w:category>
          <w:name w:val="Algemeen"/>
          <w:gallery w:val="placeholder"/>
        </w:category>
        <w:types>
          <w:type w:val="bbPlcHdr"/>
        </w:types>
        <w:behaviors>
          <w:behavior w:val="content"/>
        </w:behaviors>
        <w:guid w:val="{E71520A5-069B-476B-8662-8CEE2FA79F53}"/>
      </w:docPartPr>
      <w:docPartBody>
        <w:p w:rsidR="003206C5" w:rsidRDefault="003206C5" w:rsidP="003206C5">
          <w:pPr>
            <w:pStyle w:val="C39FD9C3749B4DE086367AC16299AF8D"/>
          </w:pPr>
          <w:r w:rsidRPr="00633469">
            <w:rPr>
              <w:rFonts w:cstheme="minorHAnsi"/>
              <w:color w:val="F59A2B"/>
            </w:rPr>
            <w:t>&lt;tekst&gt;</w:t>
          </w:r>
        </w:p>
      </w:docPartBody>
    </w:docPart>
    <w:docPart>
      <w:docPartPr>
        <w:name w:val="0C0FBD69113E494F99F16F6FC571F51B"/>
        <w:category>
          <w:name w:val="Algemeen"/>
          <w:gallery w:val="placeholder"/>
        </w:category>
        <w:types>
          <w:type w:val="bbPlcHdr"/>
        </w:types>
        <w:behaviors>
          <w:behavior w:val="content"/>
        </w:behaviors>
        <w:guid w:val="{9CE786A1-FB6E-4B50-A435-A427E7C70F9F}"/>
      </w:docPartPr>
      <w:docPartBody>
        <w:p w:rsidR="003206C5" w:rsidRDefault="003206C5" w:rsidP="003206C5">
          <w:pPr>
            <w:pStyle w:val="0C0FBD69113E494F99F16F6FC571F51B"/>
          </w:pPr>
          <w:r w:rsidRPr="00633469">
            <w:rPr>
              <w:rFonts w:cstheme="minorHAnsi"/>
              <w:color w:val="F59A2B"/>
            </w:rPr>
            <w:t>&lt;tekst&gt;</w:t>
          </w:r>
        </w:p>
      </w:docPartBody>
    </w:docPart>
    <w:docPart>
      <w:docPartPr>
        <w:name w:val="83A9F0815DF640B194E803E1ECEB449F"/>
        <w:category>
          <w:name w:val="Algemeen"/>
          <w:gallery w:val="placeholder"/>
        </w:category>
        <w:types>
          <w:type w:val="bbPlcHdr"/>
        </w:types>
        <w:behaviors>
          <w:behavior w:val="content"/>
        </w:behaviors>
        <w:guid w:val="{8CBABD16-D6AF-4056-BE7E-499BBD850446}"/>
      </w:docPartPr>
      <w:docPartBody>
        <w:p w:rsidR="003206C5" w:rsidRDefault="003206C5" w:rsidP="003206C5">
          <w:pPr>
            <w:pStyle w:val="83A9F0815DF640B194E803E1ECEB449F"/>
          </w:pPr>
          <w:r w:rsidRPr="00633469">
            <w:rPr>
              <w:rFonts w:cstheme="minorHAnsi"/>
              <w:color w:val="F59A2B"/>
            </w:rPr>
            <w:t>&lt;tekst&gt;</w:t>
          </w:r>
        </w:p>
      </w:docPartBody>
    </w:docPart>
    <w:docPart>
      <w:docPartPr>
        <w:name w:val="F8801F93CD4B4825AFA2C5E10922651C"/>
        <w:category>
          <w:name w:val="Algemeen"/>
          <w:gallery w:val="placeholder"/>
        </w:category>
        <w:types>
          <w:type w:val="bbPlcHdr"/>
        </w:types>
        <w:behaviors>
          <w:behavior w:val="content"/>
        </w:behaviors>
        <w:guid w:val="{FD4DB766-F001-4AB3-A7B8-BCCA6DA32502}"/>
      </w:docPartPr>
      <w:docPartBody>
        <w:p w:rsidR="003206C5" w:rsidRDefault="003206C5" w:rsidP="003206C5">
          <w:pPr>
            <w:pStyle w:val="F8801F93CD4B4825AFA2C5E10922651C"/>
          </w:pPr>
          <w:r w:rsidRPr="00633469">
            <w:rPr>
              <w:rFonts w:cstheme="minorHAnsi"/>
              <w:color w:val="F59A2B"/>
            </w:rPr>
            <w:t>&lt;adres&gt;</w:t>
          </w:r>
        </w:p>
      </w:docPartBody>
    </w:docPart>
    <w:docPart>
      <w:docPartPr>
        <w:name w:val="08082BCC313C4D65ADA3FC5EA763DC71"/>
        <w:category>
          <w:name w:val="Algemeen"/>
          <w:gallery w:val="placeholder"/>
        </w:category>
        <w:types>
          <w:type w:val="bbPlcHdr"/>
        </w:types>
        <w:behaviors>
          <w:behavior w:val="content"/>
        </w:behaviors>
        <w:guid w:val="{C9E10EC2-FA16-4731-8DD6-ABAEF1248D51}"/>
      </w:docPartPr>
      <w:docPartBody>
        <w:p w:rsidR="003206C5" w:rsidRDefault="003206C5" w:rsidP="003206C5">
          <w:pPr>
            <w:pStyle w:val="08082BCC313C4D65ADA3FC5EA763DC71"/>
          </w:pPr>
          <w:r w:rsidRPr="00633469">
            <w:rPr>
              <w:rFonts w:cstheme="minorHAnsi"/>
              <w:color w:val="F59A2B"/>
            </w:rPr>
            <w:t>&lt;plaats&gt;</w:t>
          </w:r>
        </w:p>
      </w:docPartBody>
    </w:docPart>
    <w:docPart>
      <w:docPartPr>
        <w:name w:val="44AA27605E524FC4BCEE718733FD3BC8"/>
        <w:category>
          <w:name w:val="Algemeen"/>
          <w:gallery w:val="placeholder"/>
        </w:category>
        <w:types>
          <w:type w:val="bbPlcHdr"/>
        </w:types>
        <w:behaviors>
          <w:behavior w:val="content"/>
        </w:behaviors>
        <w:guid w:val="{FD04BFF4-D0B2-4146-8237-28577120B07B}"/>
      </w:docPartPr>
      <w:docPartBody>
        <w:p w:rsidR="003206C5" w:rsidRDefault="003206C5" w:rsidP="003206C5">
          <w:pPr>
            <w:pStyle w:val="44AA27605E524FC4BCEE718733FD3BC8"/>
          </w:pPr>
          <w:r w:rsidRPr="00633469">
            <w:rPr>
              <w:rFonts w:cstheme="minorHAnsi"/>
              <w:color w:val="F59A2B"/>
            </w:rPr>
            <w:t>&lt;gemeente&gt;</w:t>
          </w:r>
        </w:p>
      </w:docPartBody>
    </w:docPart>
    <w:docPart>
      <w:docPartPr>
        <w:name w:val="B86069F4D4AE42559A59E15CB186B61E"/>
        <w:category>
          <w:name w:val="Algemeen"/>
          <w:gallery w:val="placeholder"/>
        </w:category>
        <w:types>
          <w:type w:val="bbPlcHdr"/>
        </w:types>
        <w:behaviors>
          <w:behavior w:val="content"/>
        </w:behaviors>
        <w:guid w:val="{4394FB13-C8C5-4F7E-B1AE-86587C6BB471}"/>
      </w:docPartPr>
      <w:docPartBody>
        <w:p w:rsidR="003206C5" w:rsidRDefault="003206C5" w:rsidP="003206C5">
          <w:pPr>
            <w:pStyle w:val="B86069F4D4AE42559A59E15CB186B61E"/>
          </w:pPr>
          <w:r w:rsidRPr="00633469">
            <w:rPr>
              <w:rFonts w:cstheme="minorHAnsi"/>
              <w:color w:val="F59A2B"/>
            </w:rPr>
            <w:t>&lt;sectie&gt;</w:t>
          </w:r>
        </w:p>
      </w:docPartBody>
    </w:docPart>
    <w:docPart>
      <w:docPartPr>
        <w:name w:val="A42F1B5EC0D8487B8A18A4CC95549781"/>
        <w:category>
          <w:name w:val="Algemeen"/>
          <w:gallery w:val="placeholder"/>
        </w:category>
        <w:types>
          <w:type w:val="bbPlcHdr"/>
        </w:types>
        <w:behaviors>
          <w:behavior w:val="content"/>
        </w:behaviors>
        <w:guid w:val="{32AC6F59-2DF0-4604-9A6C-C019D08A827D}"/>
      </w:docPartPr>
      <w:docPartBody>
        <w:p w:rsidR="003206C5" w:rsidRDefault="003206C5" w:rsidP="003206C5">
          <w:pPr>
            <w:pStyle w:val="A42F1B5EC0D8487B8A18A4CC95549781"/>
          </w:pPr>
          <w:r w:rsidRPr="00633469">
            <w:rPr>
              <w:rFonts w:cstheme="minorHAnsi"/>
              <w:color w:val="F59A2B"/>
            </w:rPr>
            <w:t>&lt;nummer&gt;</w:t>
          </w:r>
        </w:p>
      </w:docPartBody>
    </w:docPart>
    <w:docPart>
      <w:docPartPr>
        <w:name w:val="CB71C3D40F6A45B09AD33BA6C5605FB0"/>
        <w:category>
          <w:name w:val="Algemeen"/>
          <w:gallery w:val="placeholder"/>
        </w:category>
        <w:types>
          <w:type w:val="bbPlcHdr"/>
        </w:types>
        <w:behaviors>
          <w:behavior w:val="content"/>
        </w:behaviors>
        <w:guid w:val="{E87BBF79-E3CB-4455-B6AF-F35AD965C636}"/>
      </w:docPartPr>
      <w:docPartBody>
        <w:p w:rsidR="003206C5" w:rsidRDefault="003206C5" w:rsidP="003206C5">
          <w:pPr>
            <w:pStyle w:val="CB71C3D40F6A45B09AD33BA6C5605FB0"/>
          </w:pPr>
          <w:r w:rsidRPr="00633469">
            <w:rPr>
              <w:rFonts w:cstheme="minorHAnsi"/>
              <w:color w:val="F59A2B"/>
            </w:rPr>
            <w:t>&lt;aantal&gt;</w:t>
          </w:r>
        </w:p>
      </w:docPartBody>
    </w:docPart>
    <w:docPart>
      <w:docPartPr>
        <w:name w:val="DF573042477E4A8F9A12439E0C959F8A"/>
        <w:category>
          <w:name w:val="Algemeen"/>
          <w:gallery w:val="placeholder"/>
        </w:category>
        <w:types>
          <w:type w:val="bbPlcHdr"/>
        </w:types>
        <w:behaviors>
          <w:behavior w:val="content"/>
        </w:behaviors>
        <w:guid w:val="{4AA35496-2AB5-459B-B7C3-1D4985DE9041}"/>
      </w:docPartPr>
      <w:docPartBody>
        <w:p w:rsidR="003206C5" w:rsidRDefault="003206C5" w:rsidP="003206C5">
          <w:pPr>
            <w:pStyle w:val="DF573042477E4A8F9A12439E0C959F8A"/>
          </w:pPr>
          <w:r w:rsidRPr="00633469">
            <w:rPr>
              <w:rFonts w:cstheme="minorHAnsi"/>
              <w:color w:val="F59A2B"/>
            </w:rPr>
            <w:t>&lt;plaats&gt;</w:t>
          </w:r>
        </w:p>
      </w:docPartBody>
    </w:docPart>
    <w:docPart>
      <w:docPartPr>
        <w:name w:val="5FBB60A2E4224872A02D3AD500756135"/>
        <w:category>
          <w:name w:val="Algemeen"/>
          <w:gallery w:val="placeholder"/>
        </w:category>
        <w:types>
          <w:type w:val="bbPlcHdr"/>
        </w:types>
        <w:behaviors>
          <w:behavior w:val="content"/>
        </w:behaviors>
        <w:guid w:val="{4A9AE2F6-F10E-4A60-ABAB-09B594FD89F0}"/>
      </w:docPartPr>
      <w:docPartBody>
        <w:p w:rsidR="003206C5" w:rsidRDefault="003206C5" w:rsidP="003206C5">
          <w:pPr>
            <w:pStyle w:val="5FBB60A2E4224872A02D3AD500756135"/>
          </w:pPr>
          <w:r w:rsidRPr="00633469">
            <w:rPr>
              <w:color w:val="F59A2B"/>
            </w:rPr>
            <w:t>&lt;datum&gt;</w:t>
          </w:r>
        </w:p>
      </w:docPartBody>
    </w:docPart>
    <w:docPart>
      <w:docPartPr>
        <w:name w:val="FC822EF63319403B8FA7512BCAC5B6D5"/>
        <w:category>
          <w:name w:val="Algemeen"/>
          <w:gallery w:val="placeholder"/>
        </w:category>
        <w:types>
          <w:type w:val="bbPlcHdr"/>
        </w:types>
        <w:behaviors>
          <w:behavior w:val="content"/>
        </w:behaviors>
        <w:guid w:val="{D8AC5642-1FCC-4B0F-9F83-D98CF3A719CB}"/>
      </w:docPartPr>
      <w:docPartBody>
        <w:p w:rsidR="003206C5" w:rsidRDefault="003206C5" w:rsidP="003206C5">
          <w:pPr>
            <w:pStyle w:val="FC822EF63319403B8FA7512BCAC5B6D5"/>
          </w:pPr>
          <w:r w:rsidRPr="00633469">
            <w:rPr>
              <w:rFonts w:cstheme="minorHAnsi"/>
              <w:color w:val="F59A2B"/>
            </w:rPr>
            <w:t>&lt;deel&gt;</w:t>
          </w:r>
        </w:p>
      </w:docPartBody>
    </w:docPart>
    <w:docPart>
      <w:docPartPr>
        <w:name w:val="7E18A64AAC304B5E80B7F62CE65DC44A"/>
        <w:category>
          <w:name w:val="Algemeen"/>
          <w:gallery w:val="placeholder"/>
        </w:category>
        <w:types>
          <w:type w:val="bbPlcHdr"/>
        </w:types>
        <w:behaviors>
          <w:behavior w:val="content"/>
        </w:behaviors>
        <w:guid w:val="{E9B157F5-CE5A-4C00-A0F5-A23C749687A8}"/>
      </w:docPartPr>
      <w:docPartBody>
        <w:p w:rsidR="003206C5" w:rsidRDefault="003206C5" w:rsidP="003206C5">
          <w:pPr>
            <w:pStyle w:val="7E18A64AAC304B5E80B7F62CE65DC44A"/>
          </w:pPr>
          <w:r w:rsidRPr="00633469">
            <w:rPr>
              <w:rFonts w:cstheme="minorHAnsi"/>
              <w:color w:val="F59A2B"/>
            </w:rPr>
            <w:t>&lt;nummer&gt;</w:t>
          </w:r>
        </w:p>
      </w:docPartBody>
    </w:docPart>
    <w:docPart>
      <w:docPartPr>
        <w:name w:val="73C7B0B456AB4B37A21592F100B3CBB6"/>
        <w:category>
          <w:name w:val="Algemeen"/>
          <w:gallery w:val="placeholder"/>
        </w:category>
        <w:types>
          <w:type w:val="bbPlcHdr"/>
        </w:types>
        <w:behaviors>
          <w:behavior w:val="content"/>
        </w:behaviors>
        <w:guid w:val="{A036DA09-02BC-4D58-9EF3-91AAB4A827FA}"/>
      </w:docPartPr>
      <w:docPartBody>
        <w:p w:rsidR="003206C5" w:rsidRDefault="003206C5" w:rsidP="003206C5">
          <w:pPr>
            <w:pStyle w:val="73C7B0B456AB4B37A21592F100B3CBB6"/>
          </w:pPr>
          <w:r w:rsidRPr="00633469">
            <w:rPr>
              <w:color w:val="F59A2B"/>
            </w:rPr>
            <w:t>&lt;datum&gt;</w:t>
          </w:r>
        </w:p>
      </w:docPartBody>
    </w:docPart>
    <w:docPart>
      <w:docPartPr>
        <w:name w:val="24B281E4AA0E4B8CB30DBDFDEAB4A6F6"/>
        <w:category>
          <w:name w:val="Algemeen"/>
          <w:gallery w:val="placeholder"/>
        </w:category>
        <w:types>
          <w:type w:val="bbPlcHdr"/>
        </w:types>
        <w:behaviors>
          <w:behavior w:val="content"/>
        </w:behaviors>
        <w:guid w:val="{E7743608-199C-4655-BA8D-FC1F11CDAB63}"/>
      </w:docPartPr>
      <w:docPartBody>
        <w:p w:rsidR="003206C5" w:rsidRDefault="003206C5" w:rsidP="003206C5">
          <w:pPr>
            <w:pStyle w:val="24B281E4AA0E4B8CB30DBDFDEAB4A6F6"/>
          </w:pPr>
          <w:r w:rsidRPr="00633469">
            <w:rPr>
              <w:rFonts w:cstheme="minorHAnsi"/>
              <w:color w:val="F59A2B"/>
            </w:rPr>
            <w:t>&lt;naam&gt;</w:t>
          </w:r>
        </w:p>
      </w:docPartBody>
    </w:docPart>
    <w:docPart>
      <w:docPartPr>
        <w:name w:val="3A7FD87C398D46E79C1ED29ED3282B4A"/>
        <w:category>
          <w:name w:val="Algemeen"/>
          <w:gallery w:val="placeholder"/>
        </w:category>
        <w:types>
          <w:type w:val="bbPlcHdr"/>
        </w:types>
        <w:behaviors>
          <w:behavior w:val="content"/>
        </w:behaviors>
        <w:guid w:val="{E204E135-9600-4D9E-9489-73AF8BF072AB}"/>
      </w:docPartPr>
      <w:docPartBody>
        <w:p w:rsidR="003206C5" w:rsidRDefault="003206C5" w:rsidP="003206C5">
          <w:pPr>
            <w:pStyle w:val="3A7FD87C398D46E79C1ED29ED3282B4A"/>
          </w:pPr>
          <w:r w:rsidRPr="00633469">
            <w:rPr>
              <w:rFonts w:cstheme="minorHAnsi"/>
              <w:color w:val="F59A2B"/>
            </w:rPr>
            <w:t>&lt;plaats&gt;</w:t>
          </w:r>
        </w:p>
      </w:docPartBody>
    </w:docPart>
    <w:docPart>
      <w:docPartPr>
        <w:name w:val="E62DA28878EF461C9AF6585D6CC94FD3"/>
        <w:category>
          <w:name w:val="Algemeen"/>
          <w:gallery w:val="placeholder"/>
        </w:category>
        <w:types>
          <w:type w:val="bbPlcHdr"/>
        </w:types>
        <w:behaviors>
          <w:behavior w:val="content"/>
        </w:behaviors>
        <w:guid w:val="{CFE617DC-23AD-439A-B9C3-712AD1834CFE}"/>
      </w:docPartPr>
      <w:docPartBody>
        <w:p w:rsidR="003206C5" w:rsidRDefault="003206C5" w:rsidP="003206C5">
          <w:pPr>
            <w:pStyle w:val="E62DA28878EF461C9AF6585D6CC94FD3"/>
          </w:pPr>
          <w:r w:rsidRPr="00633469">
            <w:rPr>
              <w:rFonts w:cstheme="minorHAnsi"/>
              <w:i/>
              <w:color w:val="F59A2B"/>
            </w:rPr>
            <w:t>&lt;tekst&gt;</w:t>
          </w:r>
        </w:p>
      </w:docPartBody>
    </w:docPart>
    <w:docPart>
      <w:docPartPr>
        <w:name w:val="ED0D40F0540B4462B2C35EAF702AED01"/>
        <w:category>
          <w:name w:val="Algemeen"/>
          <w:gallery w:val="placeholder"/>
        </w:category>
        <w:types>
          <w:type w:val="bbPlcHdr"/>
        </w:types>
        <w:behaviors>
          <w:behavior w:val="content"/>
        </w:behaviors>
        <w:guid w:val="{89D35B00-66D0-4520-A2F2-E2D4681CC4CA}"/>
      </w:docPartPr>
      <w:docPartBody>
        <w:p w:rsidR="003206C5" w:rsidRDefault="003206C5" w:rsidP="003206C5">
          <w:pPr>
            <w:pStyle w:val="ED0D40F0540B4462B2C35EAF702AED01"/>
          </w:pPr>
          <w:r w:rsidRPr="00633469">
            <w:rPr>
              <w:rFonts w:cstheme="minorHAnsi"/>
              <w:i/>
              <w:color w:val="F59A2B"/>
            </w:rPr>
            <w:t>&lt;tekst&gt;</w:t>
          </w:r>
        </w:p>
      </w:docPartBody>
    </w:docPart>
    <w:docPart>
      <w:docPartPr>
        <w:name w:val="99306260BFAF42D7890CB0EC3BAFEFFD"/>
        <w:category>
          <w:name w:val="Algemeen"/>
          <w:gallery w:val="placeholder"/>
        </w:category>
        <w:types>
          <w:type w:val="bbPlcHdr"/>
        </w:types>
        <w:behaviors>
          <w:behavior w:val="content"/>
        </w:behaviors>
        <w:guid w:val="{FA37FAD1-8FD4-4A13-A6C8-E1E54C400967}"/>
      </w:docPartPr>
      <w:docPartBody>
        <w:p w:rsidR="003206C5" w:rsidRDefault="003206C5" w:rsidP="003206C5">
          <w:pPr>
            <w:pStyle w:val="99306260BFAF42D7890CB0EC3BAFEFFD"/>
          </w:pPr>
          <w:r w:rsidRPr="00633469">
            <w:rPr>
              <w:rFonts w:cstheme="minorHAnsi"/>
              <w:i/>
              <w:color w:val="F59A2B"/>
            </w:rPr>
            <w:t>&lt;tekst&gt;</w:t>
          </w:r>
        </w:p>
      </w:docPartBody>
    </w:docPart>
    <w:docPart>
      <w:docPartPr>
        <w:name w:val="6CD53CA299E0482687D886DBA7413593"/>
        <w:category>
          <w:name w:val="Algemeen"/>
          <w:gallery w:val="placeholder"/>
        </w:category>
        <w:types>
          <w:type w:val="bbPlcHdr"/>
        </w:types>
        <w:behaviors>
          <w:behavior w:val="content"/>
        </w:behaviors>
        <w:guid w:val="{4E2D0B25-7439-49D7-B596-5B06ED80A6DF}"/>
      </w:docPartPr>
      <w:docPartBody>
        <w:p w:rsidR="003206C5" w:rsidRDefault="003206C5" w:rsidP="003206C5">
          <w:pPr>
            <w:pStyle w:val="6CD53CA299E0482687D886DBA7413593"/>
          </w:pPr>
          <w:r w:rsidRPr="00633469">
            <w:rPr>
              <w:rFonts w:cstheme="minorHAnsi"/>
              <w:color w:val="F59A2B"/>
            </w:rPr>
            <w:t>&lt;aantal&gt;</w:t>
          </w:r>
        </w:p>
      </w:docPartBody>
    </w:docPart>
    <w:docPart>
      <w:docPartPr>
        <w:name w:val="C7B06068EFD047CB8D7990BB720FD789"/>
        <w:category>
          <w:name w:val="Algemeen"/>
          <w:gallery w:val="placeholder"/>
        </w:category>
        <w:types>
          <w:type w:val="bbPlcHdr"/>
        </w:types>
        <w:behaviors>
          <w:behavior w:val="content"/>
        </w:behaviors>
        <w:guid w:val="{F26D5ED3-9C5C-4300-910B-B9593FD52FBE}"/>
      </w:docPartPr>
      <w:docPartBody>
        <w:p w:rsidR="003206C5" w:rsidRDefault="003206C5" w:rsidP="003206C5">
          <w:pPr>
            <w:pStyle w:val="C7B06068EFD047CB8D7990BB720FD789"/>
          </w:pPr>
          <w:r w:rsidRPr="00633469">
            <w:rPr>
              <w:color w:val="F59A2B"/>
            </w:rPr>
            <w:t>&lt;datum&gt;</w:t>
          </w:r>
        </w:p>
      </w:docPartBody>
    </w:docPart>
    <w:docPart>
      <w:docPartPr>
        <w:name w:val="C136D6BB32A4457F9F83A007933C0564"/>
        <w:category>
          <w:name w:val="Algemeen"/>
          <w:gallery w:val="placeholder"/>
        </w:category>
        <w:types>
          <w:type w:val="bbPlcHdr"/>
        </w:types>
        <w:behaviors>
          <w:behavior w:val="content"/>
        </w:behaviors>
        <w:guid w:val="{BEB65BEC-DF1A-472C-9E0C-301AE83DBEEE}"/>
      </w:docPartPr>
      <w:docPartBody>
        <w:p w:rsidR="003206C5" w:rsidRDefault="003206C5" w:rsidP="003206C5">
          <w:pPr>
            <w:pStyle w:val="C136D6BB32A4457F9F83A007933C0564"/>
          </w:pPr>
          <w:r w:rsidRPr="00633469">
            <w:rPr>
              <w:color w:val="F59A2B"/>
            </w:rPr>
            <w:t>&lt;datum&gt;</w:t>
          </w:r>
        </w:p>
      </w:docPartBody>
    </w:docPart>
    <w:docPart>
      <w:docPartPr>
        <w:name w:val="FF74314F2070407E954E49A6EBC65DA0"/>
        <w:category>
          <w:name w:val="Algemeen"/>
          <w:gallery w:val="placeholder"/>
        </w:category>
        <w:types>
          <w:type w:val="bbPlcHdr"/>
        </w:types>
        <w:behaviors>
          <w:behavior w:val="content"/>
        </w:behaviors>
        <w:guid w:val="{FB164ABB-5F4B-4F5D-A1F8-94DCB7D7E544}"/>
      </w:docPartPr>
      <w:docPartBody>
        <w:p w:rsidR="003206C5" w:rsidRDefault="003206C5" w:rsidP="003206C5">
          <w:pPr>
            <w:pStyle w:val="FF74314F2070407E954E49A6EBC65DA0"/>
          </w:pPr>
          <w:r w:rsidRPr="00633469">
            <w:rPr>
              <w:rFonts w:cstheme="minorHAnsi"/>
              <w:color w:val="F59A2B"/>
            </w:rPr>
            <w:t>&lt;tekst&gt;</w:t>
          </w:r>
        </w:p>
      </w:docPartBody>
    </w:docPart>
    <w:docPart>
      <w:docPartPr>
        <w:name w:val="677E4FAE24A144889EDB9CDB6869086E"/>
        <w:category>
          <w:name w:val="Algemeen"/>
          <w:gallery w:val="placeholder"/>
        </w:category>
        <w:types>
          <w:type w:val="bbPlcHdr"/>
        </w:types>
        <w:behaviors>
          <w:behavior w:val="content"/>
        </w:behaviors>
        <w:guid w:val="{F80D833C-E96F-4B66-81D1-D4B1C1CB8C4F}"/>
      </w:docPartPr>
      <w:docPartBody>
        <w:p w:rsidR="003206C5" w:rsidRDefault="003206C5" w:rsidP="003206C5">
          <w:pPr>
            <w:pStyle w:val="677E4FAE24A144889EDB9CDB6869086E"/>
          </w:pPr>
          <w:r w:rsidRPr="00633469">
            <w:rPr>
              <w:rFonts w:cstheme="minorHAnsi"/>
              <w:color w:val="F59A2B"/>
            </w:rPr>
            <w:t>&lt;tekst&gt;</w:t>
          </w:r>
        </w:p>
      </w:docPartBody>
    </w:docPart>
    <w:docPart>
      <w:docPartPr>
        <w:name w:val="363175FA39FA4C31B72CD2DACD872CFA"/>
        <w:category>
          <w:name w:val="Algemeen"/>
          <w:gallery w:val="placeholder"/>
        </w:category>
        <w:types>
          <w:type w:val="bbPlcHdr"/>
        </w:types>
        <w:behaviors>
          <w:behavior w:val="content"/>
        </w:behaviors>
        <w:guid w:val="{EADD85F6-E5E3-4268-B7AC-58C274DC3EC5}"/>
      </w:docPartPr>
      <w:docPartBody>
        <w:p w:rsidR="003206C5" w:rsidRDefault="003206C5" w:rsidP="003206C5">
          <w:pPr>
            <w:pStyle w:val="363175FA39FA4C31B72CD2DACD872CFA"/>
          </w:pPr>
          <w:r w:rsidRPr="00633469">
            <w:rPr>
              <w:rFonts w:cstheme="minorHAnsi"/>
              <w:color w:val="F59A2B"/>
            </w:rPr>
            <w:t>&lt;tekst&gt;</w:t>
          </w:r>
        </w:p>
      </w:docPartBody>
    </w:docPart>
    <w:docPart>
      <w:docPartPr>
        <w:name w:val="E684A79DAEDF413782CF48A8FB23742D"/>
        <w:category>
          <w:name w:val="Algemeen"/>
          <w:gallery w:val="placeholder"/>
        </w:category>
        <w:types>
          <w:type w:val="bbPlcHdr"/>
        </w:types>
        <w:behaviors>
          <w:behavior w:val="content"/>
        </w:behaviors>
        <w:guid w:val="{C6EB95F5-82BF-4DFB-B94F-6A86BF7DF7B2}"/>
      </w:docPartPr>
      <w:docPartBody>
        <w:p w:rsidR="003206C5" w:rsidRDefault="003206C5" w:rsidP="003206C5">
          <w:pPr>
            <w:pStyle w:val="E684A79DAEDF413782CF48A8FB23742D"/>
          </w:pPr>
          <w:r w:rsidRPr="00633469">
            <w:rPr>
              <w:rStyle w:val="Tekstvantijdelijkeaanduiding"/>
              <w:color w:val="F59A2B"/>
            </w:rPr>
            <w:t>&lt;keuze&gt;</w:t>
          </w:r>
        </w:p>
      </w:docPartBody>
    </w:docPart>
    <w:docPart>
      <w:docPartPr>
        <w:name w:val="909A48977C2D430C9502A0DDB25893C7"/>
        <w:category>
          <w:name w:val="Algemeen"/>
          <w:gallery w:val="placeholder"/>
        </w:category>
        <w:types>
          <w:type w:val="bbPlcHdr"/>
        </w:types>
        <w:behaviors>
          <w:behavior w:val="content"/>
        </w:behaviors>
        <w:guid w:val="{4C1AAA97-DC11-4BE4-9D8C-2CD35981077B}"/>
      </w:docPartPr>
      <w:docPartBody>
        <w:p w:rsidR="003206C5" w:rsidRDefault="003206C5" w:rsidP="003206C5">
          <w:pPr>
            <w:pStyle w:val="909A48977C2D430C9502A0DDB25893C7"/>
          </w:pPr>
          <w:r w:rsidRPr="00633469">
            <w:rPr>
              <w:color w:val="F59A2B"/>
            </w:rPr>
            <w:t>&lt;datum&gt;</w:t>
          </w:r>
        </w:p>
      </w:docPartBody>
    </w:docPart>
    <w:docPart>
      <w:docPartPr>
        <w:name w:val="F9DAA8D40E4F4C8F9FD1821C07FFA9B4"/>
        <w:category>
          <w:name w:val="Algemeen"/>
          <w:gallery w:val="placeholder"/>
        </w:category>
        <w:types>
          <w:type w:val="bbPlcHdr"/>
        </w:types>
        <w:behaviors>
          <w:behavior w:val="content"/>
        </w:behaviors>
        <w:guid w:val="{7EFFF28B-1C70-4C85-BE85-76A3F8A032F8}"/>
      </w:docPartPr>
      <w:docPartBody>
        <w:p w:rsidR="003206C5" w:rsidRDefault="003206C5" w:rsidP="003206C5">
          <w:pPr>
            <w:pStyle w:val="F9DAA8D40E4F4C8F9FD1821C07FFA9B4"/>
          </w:pPr>
          <w:r w:rsidRPr="00633469">
            <w:rPr>
              <w:rFonts w:cstheme="minorHAnsi"/>
              <w:color w:val="F59A2B"/>
            </w:rPr>
            <w:t>&lt;bedrag&gt;</w:t>
          </w:r>
        </w:p>
      </w:docPartBody>
    </w:docPart>
    <w:docPart>
      <w:docPartPr>
        <w:name w:val="EE4FC76356B542BE99C655B1F8FB6185"/>
        <w:category>
          <w:name w:val="Algemeen"/>
          <w:gallery w:val="placeholder"/>
        </w:category>
        <w:types>
          <w:type w:val="bbPlcHdr"/>
        </w:types>
        <w:behaviors>
          <w:behavior w:val="content"/>
        </w:behaviors>
        <w:guid w:val="{CFE73158-0F1A-491C-A19B-04DD78A6C916}"/>
      </w:docPartPr>
      <w:docPartBody>
        <w:p w:rsidR="003206C5" w:rsidRDefault="003206C5" w:rsidP="003206C5">
          <w:pPr>
            <w:pStyle w:val="EE4FC76356B542BE99C655B1F8FB6185"/>
          </w:pPr>
          <w:r w:rsidRPr="00633469">
            <w:rPr>
              <w:rFonts w:cstheme="minorHAnsi"/>
              <w:color w:val="F59A2B"/>
            </w:rPr>
            <w:t>&lt;jaar&gt;</w:t>
          </w:r>
        </w:p>
      </w:docPartBody>
    </w:docPart>
    <w:docPart>
      <w:docPartPr>
        <w:name w:val="E73F227EAF664C6089B8DC73906D3010"/>
        <w:category>
          <w:name w:val="Algemeen"/>
          <w:gallery w:val="placeholder"/>
        </w:category>
        <w:types>
          <w:type w:val="bbPlcHdr"/>
        </w:types>
        <w:behaviors>
          <w:behavior w:val="content"/>
        </w:behaviors>
        <w:guid w:val="{BA74542C-78BB-4083-AEB0-80C4E148C2F1}"/>
      </w:docPartPr>
      <w:docPartBody>
        <w:p w:rsidR="003206C5" w:rsidRDefault="003206C5" w:rsidP="003206C5">
          <w:pPr>
            <w:pStyle w:val="E73F227EAF664C6089B8DC73906D3010"/>
          </w:pPr>
          <w:r w:rsidRPr="00633469">
            <w:rPr>
              <w:rFonts w:cstheme="minorHAnsi"/>
              <w:color w:val="F59A2B"/>
            </w:rPr>
            <w:t>&lt;bedrag&gt;</w:t>
          </w:r>
        </w:p>
      </w:docPartBody>
    </w:docPart>
    <w:docPart>
      <w:docPartPr>
        <w:name w:val="1B242457C1914FCE84D72115E0C4C001"/>
        <w:category>
          <w:name w:val="Algemeen"/>
          <w:gallery w:val="placeholder"/>
        </w:category>
        <w:types>
          <w:type w:val="bbPlcHdr"/>
        </w:types>
        <w:behaviors>
          <w:behavior w:val="content"/>
        </w:behaviors>
        <w:guid w:val="{1BDC7885-C53D-40C4-B2E2-3096DFA1227B}"/>
      </w:docPartPr>
      <w:docPartBody>
        <w:p w:rsidR="003206C5" w:rsidRDefault="003206C5" w:rsidP="003206C5">
          <w:pPr>
            <w:pStyle w:val="1B242457C1914FCE84D72115E0C4C001"/>
          </w:pPr>
          <w:r w:rsidRPr="00633469">
            <w:rPr>
              <w:color w:val="F59A2B"/>
            </w:rPr>
            <w:t>&lt;datum&gt;</w:t>
          </w:r>
        </w:p>
      </w:docPartBody>
    </w:docPart>
    <w:docPart>
      <w:docPartPr>
        <w:name w:val="FEFF47F8BB5E4E279A12B9CE4CDEF9FF"/>
        <w:category>
          <w:name w:val="Algemeen"/>
          <w:gallery w:val="placeholder"/>
        </w:category>
        <w:types>
          <w:type w:val="bbPlcHdr"/>
        </w:types>
        <w:behaviors>
          <w:behavior w:val="content"/>
        </w:behaviors>
        <w:guid w:val="{C6C2840C-0D9C-466D-B7B5-23BDA7E0E400}"/>
      </w:docPartPr>
      <w:docPartBody>
        <w:p w:rsidR="003206C5" w:rsidRDefault="003206C5" w:rsidP="003206C5">
          <w:pPr>
            <w:pStyle w:val="FEFF47F8BB5E4E279A12B9CE4CDEF9FF"/>
          </w:pPr>
          <w:r w:rsidRPr="00633469">
            <w:rPr>
              <w:rFonts w:cstheme="minorHAnsi"/>
              <w:color w:val="F59A2B"/>
            </w:rPr>
            <w:t>&lt;jaar&gt;</w:t>
          </w:r>
        </w:p>
      </w:docPartBody>
    </w:docPart>
    <w:docPart>
      <w:docPartPr>
        <w:name w:val="593EAED05C264827905B0B27C46430CE"/>
        <w:category>
          <w:name w:val="Algemeen"/>
          <w:gallery w:val="placeholder"/>
        </w:category>
        <w:types>
          <w:type w:val="bbPlcHdr"/>
        </w:types>
        <w:behaviors>
          <w:behavior w:val="content"/>
        </w:behaviors>
        <w:guid w:val="{BD4696A2-898D-4F28-A49C-E007BE2925F6}"/>
      </w:docPartPr>
      <w:docPartBody>
        <w:p w:rsidR="003206C5" w:rsidRDefault="003206C5" w:rsidP="003206C5">
          <w:pPr>
            <w:pStyle w:val="593EAED05C264827905B0B27C46430CE"/>
          </w:pPr>
          <w:r w:rsidRPr="00633469">
            <w:rPr>
              <w:rFonts w:cstheme="minorHAnsi"/>
              <w:color w:val="F59A2B"/>
            </w:rPr>
            <w:t>&lt;jaar&gt;</w:t>
          </w:r>
        </w:p>
      </w:docPartBody>
    </w:docPart>
    <w:docPart>
      <w:docPartPr>
        <w:name w:val="F9F9A47EE3914EF5B63ECD638C77E399"/>
        <w:category>
          <w:name w:val="Algemeen"/>
          <w:gallery w:val="placeholder"/>
        </w:category>
        <w:types>
          <w:type w:val="bbPlcHdr"/>
        </w:types>
        <w:behaviors>
          <w:behavior w:val="content"/>
        </w:behaviors>
        <w:guid w:val="{08F185B3-98A3-43DA-99B9-9031F79ED5C7}"/>
      </w:docPartPr>
      <w:docPartBody>
        <w:p w:rsidR="003206C5" w:rsidRDefault="003206C5" w:rsidP="003206C5">
          <w:pPr>
            <w:pStyle w:val="F9F9A47EE3914EF5B63ECD638C77E399"/>
          </w:pPr>
          <w:r w:rsidRPr="00633469">
            <w:rPr>
              <w:rFonts w:cstheme="minorHAnsi"/>
              <w:color w:val="F59A2B"/>
            </w:rPr>
            <w:t>&lt;jaar&gt;</w:t>
          </w:r>
        </w:p>
      </w:docPartBody>
    </w:docPart>
    <w:docPart>
      <w:docPartPr>
        <w:name w:val="4BC3DCBF276E4572935F3E51C7232F7B"/>
        <w:category>
          <w:name w:val="Algemeen"/>
          <w:gallery w:val="placeholder"/>
        </w:category>
        <w:types>
          <w:type w:val="bbPlcHdr"/>
        </w:types>
        <w:behaviors>
          <w:behavior w:val="content"/>
        </w:behaviors>
        <w:guid w:val="{708B210C-D73F-4A9A-88EE-E40A5E0E224F}"/>
      </w:docPartPr>
      <w:docPartBody>
        <w:p w:rsidR="003206C5" w:rsidRDefault="003206C5" w:rsidP="003206C5">
          <w:pPr>
            <w:pStyle w:val="4BC3DCBF276E4572935F3E51C7232F7B"/>
          </w:pPr>
          <w:r w:rsidRPr="00633469">
            <w:rPr>
              <w:rFonts w:cstheme="minorHAnsi"/>
              <w:color w:val="F59A2B"/>
            </w:rPr>
            <w:t>&lt;jaar&gt;</w:t>
          </w:r>
        </w:p>
      </w:docPartBody>
    </w:docPart>
    <w:docPart>
      <w:docPartPr>
        <w:name w:val="1052B32B5B6240CB8CEE11628E70F2FD"/>
        <w:category>
          <w:name w:val="Algemeen"/>
          <w:gallery w:val="placeholder"/>
        </w:category>
        <w:types>
          <w:type w:val="bbPlcHdr"/>
        </w:types>
        <w:behaviors>
          <w:behavior w:val="content"/>
        </w:behaviors>
        <w:guid w:val="{18EC4358-FB3C-43D9-AD77-E5ECC34A612E}"/>
      </w:docPartPr>
      <w:docPartBody>
        <w:p w:rsidR="003206C5" w:rsidRDefault="003206C5" w:rsidP="003206C5">
          <w:pPr>
            <w:pStyle w:val="1052B32B5B6240CB8CEE11628E70F2FD"/>
          </w:pPr>
          <w:r w:rsidRPr="00633469">
            <w:rPr>
              <w:color w:val="F59A2B"/>
            </w:rPr>
            <w:t>&lt;datum&gt;</w:t>
          </w:r>
        </w:p>
      </w:docPartBody>
    </w:docPart>
    <w:docPart>
      <w:docPartPr>
        <w:name w:val="C0E360802D51457686526061A2485625"/>
        <w:category>
          <w:name w:val="Algemeen"/>
          <w:gallery w:val="placeholder"/>
        </w:category>
        <w:types>
          <w:type w:val="bbPlcHdr"/>
        </w:types>
        <w:behaviors>
          <w:behavior w:val="content"/>
        </w:behaviors>
        <w:guid w:val="{438FA9F6-735B-45A7-82B2-3F80404BC3DF}"/>
      </w:docPartPr>
      <w:docPartBody>
        <w:p w:rsidR="003206C5" w:rsidRDefault="003206C5" w:rsidP="003206C5">
          <w:pPr>
            <w:pStyle w:val="C0E360802D51457686526061A2485625"/>
          </w:pPr>
          <w:r w:rsidRPr="00633469">
            <w:rPr>
              <w:color w:val="F59A2B"/>
            </w:rPr>
            <w:t>&lt;datum&gt;</w:t>
          </w:r>
        </w:p>
      </w:docPartBody>
    </w:docPart>
    <w:docPart>
      <w:docPartPr>
        <w:name w:val="45E754E5607F47E1A9B245C834C82CEA"/>
        <w:category>
          <w:name w:val="Algemeen"/>
          <w:gallery w:val="placeholder"/>
        </w:category>
        <w:types>
          <w:type w:val="bbPlcHdr"/>
        </w:types>
        <w:behaviors>
          <w:behavior w:val="content"/>
        </w:behaviors>
        <w:guid w:val="{0159F71B-F552-4CF9-9280-1505B9745941}"/>
      </w:docPartPr>
      <w:docPartBody>
        <w:p w:rsidR="003206C5" w:rsidRDefault="003206C5" w:rsidP="003206C5">
          <w:pPr>
            <w:pStyle w:val="45E754E5607F47E1A9B245C834C82CEA"/>
          </w:pPr>
          <w:r>
            <w:rPr>
              <w:noProof/>
            </w:rPr>
            <w:t>Artikel7</w:t>
          </w:r>
        </w:p>
      </w:docPartBody>
    </w:docPart>
    <w:docPart>
      <w:docPartPr>
        <w:name w:val="186F8CE5248342B3B02914A7D657AB07"/>
        <w:category>
          <w:name w:val="Algemeen"/>
          <w:gallery w:val="placeholder"/>
        </w:category>
        <w:types>
          <w:type w:val="bbPlcHdr"/>
        </w:types>
        <w:behaviors>
          <w:behavior w:val="content"/>
        </w:behaviors>
        <w:guid w:val="{3EB84112-1126-44BD-9833-E7F9909822FF}"/>
      </w:docPartPr>
      <w:docPartBody>
        <w:p w:rsidR="003206C5" w:rsidRDefault="003206C5" w:rsidP="003206C5">
          <w:pPr>
            <w:pStyle w:val="186F8CE5248342B3B02914A7D657AB07"/>
          </w:pPr>
          <w:r w:rsidRPr="00633469">
            <w:rPr>
              <w:rFonts w:cstheme="minorHAnsi"/>
              <w:color w:val="F59A2B"/>
            </w:rPr>
            <w:t>&lt;tekst&gt;</w:t>
          </w:r>
        </w:p>
      </w:docPartBody>
    </w:docPart>
    <w:docPart>
      <w:docPartPr>
        <w:name w:val="6B6E682B3CA34ED8B4AE1D7F911728C2"/>
        <w:category>
          <w:name w:val="Algemeen"/>
          <w:gallery w:val="placeholder"/>
        </w:category>
        <w:types>
          <w:type w:val="bbPlcHdr"/>
        </w:types>
        <w:behaviors>
          <w:behavior w:val="content"/>
        </w:behaviors>
        <w:guid w:val="{67109008-FC1F-469C-BCEB-85E2B291EF1D}"/>
      </w:docPartPr>
      <w:docPartBody>
        <w:p w:rsidR="003206C5" w:rsidRDefault="003206C5" w:rsidP="003206C5">
          <w:pPr>
            <w:pStyle w:val="6B6E682B3CA34ED8B4AE1D7F911728C2"/>
          </w:pPr>
          <w:r w:rsidRPr="00633469">
            <w:rPr>
              <w:rFonts w:cstheme="minorHAnsi"/>
              <w:color w:val="F59A2B"/>
            </w:rPr>
            <w:t>&lt;tekst&gt;</w:t>
          </w:r>
        </w:p>
      </w:docPartBody>
    </w:docPart>
    <w:docPart>
      <w:docPartPr>
        <w:name w:val="A33FCDD2CFE84775A9818E53FFC3B84A"/>
        <w:category>
          <w:name w:val="Algemeen"/>
          <w:gallery w:val="placeholder"/>
        </w:category>
        <w:types>
          <w:type w:val="bbPlcHdr"/>
        </w:types>
        <w:behaviors>
          <w:behavior w:val="content"/>
        </w:behaviors>
        <w:guid w:val="{1568B5ED-263A-4E57-8E1A-466858D24039}"/>
      </w:docPartPr>
      <w:docPartBody>
        <w:p w:rsidR="003206C5" w:rsidRDefault="003206C5" w:rsidP="003206C5">
          <w:pPr>
            <w:pStyle w:val="A33FCDD2CFE84775A9818E53FFC3B84A"/>
          </w:pPr>
          <w:r w:rsidRPr="00633469">
            <w:rPr>
              <w:rFonts w:cstheme="minorHAnsi"/>
              <w:color w:val="F59A2B"/>
            </w:rPr>
            <w:t>&lt;tekst&gt;</w:t>
          </w:r>
        </w:p>
      </w:docPartBody>
    </w:docPart>
    <w:docPart>
      <w:docPartPr>
        <w:name w:val="A07640537BFA4E8C83059FF82416B1DE"/>
        <w:category>
          <w:name w:val="Algemeen"/>
          <w:gallery w:val="placeholder"/>
        </w:category>
        <w:types>
          <w:type w:val="bbPlcHdr"/>
        </w:types>
        <w:behaviors>
          <w:behavior w:val="content"/>
        </w:behaviors>
        <w:guid w:val="{901D2BF8-FAAF-490D-9A90-022CD48AF37F}"/>
      </w:docPartPr>
      <w:docPartBody>
        <w:p w:rsidR="003206C5" w:rsidRDefault="003206C5" w:rsidP="003206C5">
          <w:pPr>
            <w:pStyle w:val="A07640537BFA4E8C83059FF82416B1DE"/>
          </w:pPr>
          <w:r w:rsidRPr="00633469">
            <w:rPr>
              <w:rFonts w:cstheme="minorHAnsi"/>
              <w:color w:val="F59A2B"/>
            </w:rPr>
            <w:t>&lt;plaats&gt;</w:t>
          </w:r>
        </w:p>
      </w:docPartBody>
    </w:docPart>
    <w:docPart>
      <w:docPartPr>
        <w:name w:val="6FBE0112011C45179ED9E3326254A5D5"/>
        <w:category>
          <w:name w:val="Algemeen"/>
          <w:gallery w:val="placeholder"/>
        </w:category>
        <w:types>
          <w:type w:val="bbPlcHdr"/>
        </w:types>
        <w:behaviors>
          <w:behavior w:val="content"/>
        </w:behaviors>
        <w:guid w:val="{73C46847-7DB7-4525-9153-3A60CE2A738A}"/>
      </w:docPartPr>
      <w:docPartBody>
        <w:p w:rsidR="003206C5" w:rsidRDefault="003206C5" w:rsidP="003206C5">
          <w:pPr>
            <w:pStyle w:val="6FBE0112011C45179ED9E3326254A5D5"/>
          </w:pPr>
          <w:r w:rsidRPr="00633469">
            <w:rPr>
              <w:color w:val="F59A2B"/>
            </w:rPr>
            <w:t>&lt;datum&gt;</w:t>
          </w:r>
        </w:p>
      </w:docPartBody>
    </w:docPart>
    <w:docPart>
      <w:docPartPr>
        <w:name w:val="193D5C43045245EDAF3D1B1F5B102372"/>
        <w:category>
          <w:name w:val="Algemeen"/>
          <w:gallery w:val="placeholder"/>
        </w:category>
        <w:types>
          <w:type w:val="bbPlcHdr"/>
        </w:types>
        <w:behaviors>
          <w:behavior w:val="content"/>
        </w:behaviors>
        <w:guid w:val="{C2B8AB2F-6713-4832-B9D5-3C7E02EEBAC2}"/>
      </w:docPartPr>
      <w:docPartBody>
        <w:p w:rsidR="003206C5" w:rsidRDefault="003206C5" w:rsidP="003206C5">
          <w:pPr>
            <w:pStyle w:val="193D5C43045245EDAF3D1B1F5B102372"/>
          </w:pPr>
          <w:r w:rsidRPr="00633469">
            <w:rPr>
              <w:color w:val="F59A2B"/>
            </w:rPr>
            <w:t>&lt;naam&gt;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C5"/>
    <w:rsid w:val="003206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ktenummer">
    <w:name w:val="Aktenummer"/>
    <w:basedOn w:val="Standaardalinea-lettertype"/>
    <w:uiPriority w:val="1"/>
    <w:qFormat/>
  </w:style>
  <w:style w:type="paragraph" w:customStyle="1" w:styleId="EDA7A5C8531A494EB85C5F49C1E41D2B">
    <w:name w:val="EDA7A5C8531A494EB85C5F49C1E41D2B"/>
  </w:style>
  <w:style w:type="paragraph" w:customStyle="1" w:styleId="4E0D7D828B3D41959756C04133D1B7A0">
    <w:name w:val="4E0D7D828B3D41959756C04133D1B7A0"/>
  </w:style>
  <w:style w:type="paragraph" w:customStyle="1" w:styleId="000DB8B9A8AA4D9BA9F63E74894B1A3E">
    <w:name w:val="000DB8B9A8AA4D9BA9F63E74894B1A3E"/>
  </w:style>
  <w:style w:type="paragraph" w:customStyle="1" w:styleId="6B0381FEED2949B1B4C935CD0EC1DBCD">
    <w:name w:val="6B0381FEED2949B1B4C935CD0EC1DBCD"/>
  </w:style>
  <w:style w:type="paragraph" w:customStyle="1" w:styleId="13D075E3374E4E618A215DEA9A0B506C">
    <w:name w:val="13D075E3374E4E618A215DEA9A0B506C"/>
  </w:style>
  <w:style w:type="paragraph" w:customStyle="1" w:styleId="F674756C65FB43FF83FCE2561B7DC97C">
    <w:name w:val="F674756C65FB43FF83FCE2561B7DC97C"/>
  </w:style>
  <w:style w:type="paragraph" w:customStyle="1" w:styleId="DCF3D64EE63343AAA9AD0A1C270FDA70">
    <w:name w:val="DCF3D64EE63343AAA9AD0A1C270FDA70"/>
  </w:style>
  <w:style w:type="paragraph" w:customStyle="1" w:styleId="2156033C6F484FBB8DAD51E3EF2F44F7">
    <w:name w:val="2156033C6F484FBB8DAD51E3EF2F44F7"/>
  </w:style>
  <w:style w:type="paragraph" w:customStyle="1" w:styleId="E051B0C722ED42C1BDC1BC90E1C27BF4">
    <w:name w:val="E051B0C722ED42C1BDC1BC90E1C27BF4"/>
  </w:style>
  <w:style w:type="paragraph" w:customStyle="1" w:styleId="19EF042C4A6447F283FAA499A0FD2F2A">
    <w:name w:val="19EF042C4A6447F283FAA499A0FD2F2A"/>
  </w:style>
  <w:style w:type="paragraph" w:customStyle="1" w:styleId="28B674693F294B0DBE5857069DF70637">
    <w:name w:val="28B674693F294B0DBE5857069DF70637"/>
  </w:style>
  <w:style w:type="paragraph" w:customStyle="1" w:styleId="459263A713974ABDB680C415015F235D">
    <w:name w:val="459263A713974ABDB680C415015F235D"/>
  </w:style>
  <w:style w:type="paragraph" w:customStyle="1" w:styleId="CA676865B7804A4A908C826FEA3F0220">
    <w:name w:val="CA676865B7804A4A908C826FEA3F0220"/>
  </w:style>
  <w:style w:type="paragraph" w:customStyle="1" w:styleId="82139C4EE0B94163BF50AE03B3CCE7E4">
    <w:name w:val="82139C4EE0B94163BF50AE03B3CCE7E4"/>
  </w:style>
  <w:style w:type="paragraph" w:customStyle="1" w:styleId="324B6787CC2343BA85BDF40FDD0E38E3">
    <w:name w:val="324B6787CC2343BA85BDF40FDD0E38E3"/>
  </w:style>
  <w:style w:type="paragraph" w:customStyle="1" w:styleId="CE01CD8882054F899004790E33717132">
    <w:name w:val="CE01CD8882054F899004790E33717132"/>
  </w:style>
  <w:style w:type="paragraph" w:customStyle="1" w:styleId="7C3A8E84EFCC46F9BA2F5B28F1E9FC9D">
    <w:name w:val="7C3A8E84EFCC46F9BA2F5B28F1E9FC9D"/>
  </w:style>
  <w:style w:type="paragraph" w:customStyle="1" w:styleId="2D0C7AC03AD44B6A9043435E63C95D81">
    <w:name w:val="2D0C7AC03AD44B6A9043435E63C95D81"/>
  </w:style>
  <w:style w:type="paragraph" w:customStyle="1" w:styleId="565428D846E241D2AE23C21F23D38836">
    <w:name w:val="565428D846E241D2AE23C21F23D38836"/>
  </w:style>
  <w:style w:type="paragraph" w:customStyle="1" w:styleId="83A425A228134E9F8F7D0DC508E8E5A3">
    <w:name w:val="83A425A228134E9F8F7D0DC508E8E5A3"/>
  </w:style>
  <w:style w:type="paragraph" w:customStyle="1" w:styleId="58A94398F6634A54A0CFCCBF65FA9926">
    <w:name w:val="58A94398F6634A54A0CFCCBF65FA9926"/>
  </w:style>
  <w:style w:type="paragraph" w:customStyle="1" w:styleId="AB2F16FDC3124912A7A31EC8B590E9AD">
    <w:name w:val="AB2F16FDC3124912A7A31EC8B590E9AD"/>
    <w:rsid w:val="003206C5"/>
  </w:style>
  <w:style w:type="paragraph" w:customStyle="1" w:styleId="FAF65028643E4039BE947A33AC33F64D">
    <w:name w:val="FAF65028643E4039BE947A33AC33F64D"/>
    <w:rsid w:val="003206C5"/>
  </w:style>
  <w:style w:type="paragraph" w:customStyle="1" w:styleId="B5405032D4234895929C6148F6F1F24A">
    <w:name w:val="B5405032D4234895929C6148F6F1F24A"/>
    <w:rsid w:val="003206C5"/>
  </w:style>
  <w:style w:type="paragraph" w:customStyle="1" w:styleId="4C5E4C7164F8442C990329425314AE24">
    <w:name w:val="4C5E4C7164F8442C990329425314AE24"/>
    <w:rsid w:val="003206C5"/>
  </w:style>
  <w:style w:type="paragraph" w:customStyle="1" w:styleId="5DD1908F110F4953B88F3DD45994A9F6">
    <w:name w:val="5DD1908F110F4953B88F3DD45994A9F6"/>
    <w:rsid w:val="003206C5"/>
  </w:style>
  <w:style w:type="paragraph" w:customStyle="1" w:styleId="349ADD34CE814008A77A2BF0084E3F93">
    <w:name w:val="349ADD34CE814008A77A2BF0084E3F93"/>
    <w:rsid w:val="003206C5"/>
  </w:style>
  <w:style w:type="paragraph" w:customStyle="1" w:styleId="F3C91B376656420A8BDC65C9CAFF1C54">
    <w:name w:val="F3C91B376656420A8BDC65C9CAFF1C54"/>
    <w:rsid w:val="003206C5"/>
  </w:style>
  <w:style w:type="paragraph" w:customStyle="1" w:styleId="F38F5393C06C4FAC943F17FF13BA4CE7">
    <w:name w:val="F38F5393C06C4FAC943F17FF13BA4CE7"/>
    <w:rsid w:val="003206C5"/>
  </w:style>
  <w:style w:type="paragraph" w:customStyle="1" w:styleId="2CF7D43B58CB409FA8D546658C508E6F">
    <w:name w:val="2CF7D43B58CB409FA8D546658C508E6F"/>
    <w:rsid w:val="003206C5"/>
  </w:style>
  <w:style w:type="paragraph" w:customStyle="1" w:styleId="9D0E27E870134B60917C8C7E0711E118">
    <w:name w:val="9D0E27E870134B60917C8C7E0711E118"/>
    <w:rsid w:val="003206C5"/>
  </w:style>
  <w:style w:type="paragraph" w:customStyle="1" w:styleId="5E3683EF5ABF4E7EAD127DC2C8CD75FB">
    <w:name w:val="5E3683EF5ABF4E7EAD127DC2C8CD75FB"/>
    <w:rsid w:val="003206C5"/>
  </w:style>
  <w:style w:type="paragraph" w:customStyle="1" w:styleId="0C3B99502EFD4238AECE843FB869A8FB">
    <w:name w:val="0C3B99502EFD4238AECE843FB869A8FB"/>
    <w:rsid w:val="003206C5"/>
  </w:style>
  <w:style w:type="paragraph" w:customStyle="1" w:styleId="3228AF881C09478CB6A472224875F3F4">
    <w:name w:val="3228AF881C09478CB6A472224875F3F4"/>
    <w:rsid w:val="003206C5"/>
  </w:style>
  <w:style w:type="paragraph" w:customStyle="1" w:styleId="00091FE8F3084D45AF718226F7922828">
    <w:name w:val="00091FE8F3084D45AF718226F7922828"/>
    <w:rsid w:val="003206C5"/>
  </w:style>
  <w:style w:type="paragraph" w:customStyle="1" w:styleId="FA149E1E3F564C98B6FFF00CAC737394">
    <w:name w:val="FA149E1E3F564C98B6FFF00CAC737394"/>
    <w:rsid w:val="003206C5"/>
  </w:style>
  <w:style w:type="paragraph" w:customStyle="1" w:styleId="C39FD9C3749B4DE086367AC16299AF8D">
    <w:name w:val="C39FD9C3749B4DE086367AC16299AF8D"/>
    <w:rsid w:val="003206C5"/>
  </w:style>
  <w:style w:type="paragraph" w:customStyle="1" w:styleId="0C0FBD69113E494F99F16F6FC571F51B">
    <w:name w:val="0C0FBD69113E494F99F16F6FC571F51B"/>
    <w:rsid w:val="003206C5"/>
  </w:style>
  <w:style w:type="paragraph" w:customStyle="1" w:styleId="83A9F0815DF640B194E803E1ECEB449F">
    <w:name w:val="83A9F0815DF640B194E803E1ECEB449F"/>
    <w:rsid w:val="003206C5"/>
  </w:style>
  <w:style w:type="paragraph" w:customStyle="1" w:styleId="F8801F93CD4B4825AFA2C5E10922651C">
    <w:name w:val="F8801F93CD4B4825AFA2C5E10922651C"/>
    <w:rsid w:val="003206C5"/>
  </w:style>
  <w:style w:type="paragraph" w:customStyle="1" w:styleId="08082BCC313C4D65ADA3FC5EA763DC71">
    <w:name w:val="08082BCC313C4D65ADA3FC5EA763DC71"/>
    <w:rsid w:val="003206C5"/>
  </w:style>
  <w:style w:type="paragraph" w:customStyle="1" w:styleId="44AA27605E524FC4BCEE718733FD3BC8">
    <w:name w:val="44AA27605E524FC4BCEE718733FD3BC8"/>
    <w:rsid w:val="003206C5"/>
  </w:style>
  <w:style w:type="paragraph" w:customStyle="1" w:styleId="B86069F4D4AE42559A59E15CB186B61E">
    <w:name w:val="B86069F4D4AE42559A59E15CB186B61E"/>
    <w:rsid w:val="003206C5"/>
  </w:style>
  <w:style w:type="paragraph" w:customStyle="1" w:styleId="A42F1B5EC0D8487B8A18A4CC95549781">
    <w:name w:val="A42F1B5EC0D8487B8A18A4CC95549781"/>
    <w:rsid w:val="003206C5"/>
  </w:style>
  <w:style w:type="paragraph" w:customStyle="1" w:styleId="CB71C3D40F6A45B09AD33BA6C5605FB0">
    <w:name w:val="CB71C3D40F6A45B09AD33BA6C5605FB0"/>
    <w:rsid w:val="003206C5"/>
  </w:style>
  <w:style w:type="paragraph" w:customStyle="1" w:styleId="DF573042477E4A8F9A12439E0C959F8A">
    <w:name w:val="DF573042477E4A8F9A12439E0C959F8A"/>
    <w:rsid w:val="003206C5"/>
  </w:style>
  <w:style w:type="paragraph" w:customStyle="1" w:styleId="5FBB60A2E4224872A02D3AD500756135">
    <w:name w:val="5FBB60A2E4224872A02D3AD500756135"/>
    <w:rsid w:val="003206C5"/>
  </w:style>
  <w:style w:type="paragraph" w:customStyle="1" w:styleId="FC822EF63319403B8FA7512BCAC5B6D5">
    <w:name w:val="FC822EF63319403B8FA7512BCAC5B6D5"/>
    <w:rsid w:val="003206C5"/>
  </w:style>
  <w:style w:type="paragraph" w:customStyle="1" w:styleId="7E18A64AAC304B5E80B7F62CE65DC44A">
    <w:name w:val="7E18A64AAC304B5E80B7F62CE65DC44A"/>
    <w:rsid w:val="003206C5"/>
  </w:style>
  <w:style w:type="paragraph" w:customStyle="1" w:styleId="73C7B0B456AB4B37A21592F100B3CBB6">
    <w:name w:val="73C7B0B456AB4B37A21592F100B3CBB6"/>
    <w:rsid w:val="003206C5"/>
  </w:style>
  <w:style w:type="paragraph" w:customStyle="1" w:styleId="24B281E4AA0E4B8CB30DBDFDEAB4A6F6">
    <w:name w:val="24B281E4AA0E4B8CB30DBDFDEAB4A6F6"/>
    <w:rsid w:val="003206C5"/>
  </w:style>
  <w:style w:type="paragraph" w:customStyle="1" w:styleId="3A7FD87C398D46E79C1ED29ED3282B4A">
    <w:name w:val="3A7FD87C398D46E79C1ED29ED3282B4A"/>
    <w:rsid w:val="003206C5"/>
  </w:style>
  <w:style w:type="paragraph" w:customStyle="1" w:styleId="E62DA28878EF461C9AF6585D6CC94FD3">
    <w:name w:val="E62DA28878EF461C9AF6585D6CC94FD3"/>
    <w:rsid w:val="003206C5"/>
  </w:style>
  <w:style w:type="paragraph" w:customStyle="1" w:styleId="ED0D40F0540B4462B2C35EAF702AED01">
    <w:name w:val="ED0D40F0540B4462B2C35EAF702AED01"/>
    <w:rsid w:val="003206C5"/>
  </w:style>
  <w:style w:type="paragraph" w:customStyle="1" w:styleId="99306260BFAF42D7890CB0EC3BAFEFFD">
    <w:name w:val="99306260BFAF42D7890CB0EC3BAFEFFD"/>
    <w:rsid w:val="003206C5"/>
  </w:style>
  <w:style w:type="paragraph" w:customStyle="1" w:styleId="6CD53CA299E0482687D886DBA7413593">
    <w:name w:val="6CD53CA299E0482687D886DBA7413593"/>
    <w:rsid w:val="003206C5"/>
  </w:style>
  <w:style w:type="paragraph" w:customStyle="1" w:styleId="C7B06068EFD047CB8D7990BB720FD789">
    <w:name w:val="C7B06068EFD047CB8D7990BB720FD789"/>
    <w:rsid w:val="003206C5"/>
  </w:style>
  <w:style w:type="paragraph" w:customStyle="1" w:styleId="C136D6BB32A4457F9F83A007933C0564">
    <w:name w:val="C136D6BB32A4457F9F83A007933C0564"/>
    <w:rsid w:val="003206C5"/>
  </w:style>
  <w:style w:type="paragraph" w:customStyle="1" w:styleId="FF74314F2070407E954E49A6EBC65DA0">
    <w:name w:val="FF74314F2070407E954E49A6EBC65DA0"/>
    <w:rsid w:val="003206C5"/>
  </w:style>
  <w:style w:type="paragraph" w:customStyle="1" w:styleId="677E4FAE24A144889EDB9CDB6869086E">
    <w:name w:val="677E4FAE24A144889EDB9CDB6869086E"/>
    <w:rsid w:val="003206C5"/>
  </w:style>
  <w:style w:type="paragraph" w:customStyle="1" w:styleId="363175FA39FA4C31B72CD2DACD872CFA">
    <w:name w:val="363175FA39FA4C31B72CD2DACD872CFA"/>
    <w:rsid w:val="003206C5"/>
  </w:style>
  <w:style w:type="character" w:styleId="Tekstvantijdelijkeaanduiding">
    <w:name w:val="Placeholder Text"/>
    <w:basedOn w:val="Standaardalinea-lettertype"/>
    <w:uiPriority w:val="99"/>
    <w:semiHidden/>
    <w:rsid w:val="003206C5"/>
    <w:rPr>
      <w:color w:val="808080"/>
    </w:rPr>
  </w:style>
  <w:style w:type="paragraph" w:customStyle="1" w:styleId="E684A79DAEDF413782CF48A8FB23742D">
    <w:name w:val="E684A79DAEDF413782CF48A8FB23742D"/>
    <w:rsid w:val="003206C5"/>
  </w:style>
  <w:style w:type="paragraph" w:customStyle="1" w:styleId="909A48977C2D430C9502A0DDB25893C7">
    <w:name w:val="909A48977C2D430C9502A0DDB25893C7"/>
    <w:rsid w:val="003206C5"/>
  </w:style>
  <w:style w:type="paragraph" w:customStyle="1" w:styleId="F9DAA8D40E4F4C8F9FD1821C07FFA9B4">
    <w:name w:val="F9DAA8D40E4F4C8F9FD1821C07FFA9B4"/>
    <w:rsid w:val="003206C5"/>
  </w:style>
  <w:style w:type="paragraph" w:customStyle="1" w:styleId="EE4FC76356B542BE99C655B1F8FB6185">
    <w:name w:val="EE4FC76356B542BE99C655B1F8FB6185"/>
    <w:rsid w:val="003206C5"/>
  </w:style>
  <w:style w:type="paragraph" w:customStyle="1" w:styleId="E73F227EAF664C6089B8DC73906D3010">
    <w:name w:val="E73F227EAF664C6089B8DC73906D3010"/>
    <w:rsid w:val="003206C5"/>
  </w:style>
  <w:style w:type="paragraph" w:customStyle="1" w:styleId="1B242457C1914FCE84D72115E0C4C001">
    <w:name w:val="1B242457C1914FCE84D72115E0C4C001"/>
    <w:rsid w:val="003206C5"/>
  </w:style>
  <w:style w:type="paragraph" w:customStyle="1" w:styleId="FEFF47F8BB5E4E279A12B9CE4CDEF9FF">
    <w:name w:val="FEFF47F8BB5E4E279A12B9CE4CDEF9FF"/>
    <w:rsid w:val="003206C5"/>
  </w:style>
  <w:style w:type="paragraph" w:customStyle="1" w:styleId="593EAED05C264827905B0B27C46430CE">
    <w:name w:val="593EAED05C264827905B0B27C46430CE"/>
    <w:rsid w:val="003206C5"/>
  </w:style>
  <w:style w:type="paragraph" w:customStyle="1" w:styleId="F9F9A47EE3914EF5B63ECD638C77E399">
    <w:name w:val="F9F9A47EE3914EF5B63ECD638C77E399"/>
    <w:rsid w:val="003206C5"/>
  </w:style>
  <w:style w:type="paragraph" w:customStyle="1" w:styleId="4BC3DCBF276E4572935F3E51C7232F7B">
    <w:name w:val="4BC3DCBF276E4572935F3E51C7232F7B"/>
    <w:rsid w:val="003206C5"/>
  </w:style>
  <w:style w:type="paragraph" w:customStyle="1" w:styleId="1052B32B5B6240CB8CEE11628E70F2FD">
    <w:name w:val="1052B32B5B6240CB8CEE11628E70F2FD"/>
    <w:rsid w:val="003206C5"/>
  </w:style>
  <w:style w:type="paragraph" w:customStyle="1" w:styleId="C0E360802D51457686526061A2485625">
    <w:name w:val="C0E360802D51457686526061A2485625"/>
    <w:rsid w:val="003206C5"/>
  </w:style>
  <w:style w:type="paragraph" w:customStyle="1" w:styleId="45E754E5607F47E1A9B245C834C82CEA">
    <w:name w:val="45E754E5607F47E1A9B245C834C82CEA"/>
    <w:rsid w:val="003206C5"/>
  </w:style>
  <w:style w:type="paragraph" w:customStyle="1" w:styleId="186F8CE5248342B3B02914A7D657AB07">
    <w:name w:val="186F8CE5248342B3B02914A7D657AB07"/>
    <w:rsid w:val="003206C5"/>
  </w:style>
  <w:style w:type="paragraph" w:customStyle="1" w:styleId="6B6E682B3CA34ED8B4AE1D7F911728C2">
    <w:name w:val="6B6E682B3CA34ED8B4AE1D7F911728C2"/>
    <w:rsid w:val="003206C5"/>
  </w:style>
  <w:style w:type="paragraph" w:customStyle="1" w:styleId="A33FCDD2CFE84775A9818E53FFC3B84A">
    <w:name w:val="A33FCDD2CFE84775A9818E53FFC3B84A"/>
    <w:rsid w:val="003206C5"/>
  </w:style>
  <w:style w:type="paragraph" w:customStyle="1" w:styleId="A07640537BFA4E8C83059FF82416B1DE">
    <w:name w:val="A07640537BFA4E8C83059FF82416B1DE"/>
    <w:rsid w:val="003206C5"/>
  </w:style>
  <w:style w:type="paragraph" w:customStyle="1" w:styleId="6FBE0112011C45179ED9E3326254A5D5">
    <w:name w:val="6FBE0112011C45179ED9E3326254A5D5"/>
    <w:rsid w:val="003206C5"/>
  </w:style>
  <w:style w:type="paragraph" w:customStyle="1" w:styleId="193D5C43045245EDAF3D1B1F5B102372">
    <w:name w:val="193D5C43045245EDAF3D1B1F5B102372"/>
    <w:rsid w:val="003206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F8DE4-77F1-4402-9B08-0B73AEFA0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_GGA overeenkomst bruikleen gebouw</Template>
  <TotalTime>2</TotalTime>
  <Pages>5</Pages>
  <Words>1613</Words>
  <Characters>8875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Groengebied Amstelland</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van Elswijk</dc:creator>
  <cp:keywords/>
  <cp:lastModifiedBy>Claudia van Elswijk</cp:lastModifiedBy>
  <cp:revision>2</cp:revision>
  <dcterms:created xsi:type="dcterms:W3CDTF">2024-05-16T07:00:00Z</dcterms:created>
  <dcterms:modified xsi:type="dcterms:W3CDTF">2024-05-16T07:00:00Z</dcterms:modified>
</cp:coreProperties>
</file>